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BAD1" w14:textId="77777777" w:rsidR="00D81097" w:rsidRPr="000062CC" w:rsidRDefault="00D81097">
      <w:pPr>
        <w:pStyle w:val="Body"/>
        <w:jc w:val="both"/>
        <w:rPr>
          <w:color w:val="000000" w:themeColor="text1"/>
        </w:rPr>
      </w:pPr>
    </w:p>
    <w:p w14:paraId="6DFAE314" w14:textId="2150118D" w:rsidR="005A379A" w:rsidRDefault="005A379A" w:rsidP="008827F1">
      <w:pPr>
        <w:pStyle w:val="Body"/>
        <w:jc w:val="center"/>
        <w:rPr>
          <w:b/>
          <w:color w:val="000000" w:themeColor="text1"/>
        </w:rPr>
      </w:pPr>
      <w:r w:rsidRPr="00430E72">
        <w:rPr>
          <w:b/>
          <w:color w:val="000000" w:themeColor="text1"/>
        </w:rPr>
        <w:t>SYNOD OFFICER</w:t>
      </w:r>
      <w:r w:rsidR="00A5645D">
        <w:rPr>
          <w:b/>
          <w:color w:val="000000" w:themeColor="text1"/>
        </w:rPr>
        <w:t xml:space="preserve"> MATERNITY COVER</w:t>
      </w:r>
    </w:p>
    <w:p w14:paraId="4CE65978" w14:textId="77777777" w:rsidR="00430E72" w:rsidRDefault="00430E72">
      <w:pPr>
        <w:pStyle w:val="Body"/>
        <w:jc w:val="both"/>
        <w:rPr>
          <w:b/>
          <w:color w:val="000000" w:themeColor="text1"/>
        </w:rPr>
      </w:pPr>
      <w:r>
        <w:rPr>
          <w:b/>
          <w:color w:val="000000" w:themeColor="text1"/>
        </w:rPr>
        <w:t>PURPOSE OF ROLE</w:t>
      </w:r>
    </w:p>
    <w:p w14:paraId="3C033D51" w14:textId="77777777" w:rsidR="00430E72" w:rsidRPr="00430E72" w:rsidRDefault="00430E72">
      <w:pPr>
        <w:pStyle w:val="Body"/>
        <w:jc w:val="both"/>
        <w:rPr>
          <w:color w:val="000000" w:themeColor="text1"/>
        </w:rPr>
      </w:pPr>
      <w:r>
        <w:rPr>
          <w:color w:val="000000" w:themeColor="text1"/>
        </w:rPr>
        <w:t xml:space="preserve">The </w:t>
      </w:r>
      <w:proofErr w:type="spellStart"/>
      <w:r>
        <w:rPr>
          <w:color w:val="000000" w:themeColor="text1"/>
        </w:rPr>
        <w:t>purpose</w:t>
      </w:r>
      <w:proofErr w:type="spellEnd"/>
      <w:r>
        <w:rPr>
          <w:color w:val="000000" w:themeColor="text1"/>
        </w:rPr>
        <w:t xml:space="preserve"> of the </w:t>
      </w:r>
      <w:proofErr w:type="spellStart"/>
      <w:r>
        <w:rPr>
          <w:color w:val="000000" w:themeColor="text1"/>
        </w:rPr>
        <w:t>role</w:t>
      </w:r>
      <w:proofErr w:type="spellEnd"/>
      <w:r>
        <w:rPr>
          <w:color w:val="000000" w:themeColor="text1"/>
        </w:rPr>
        <w:t xml:space="preserve"> of </w:t>
      </w:r>
      <w:proofErr w:type="spellStart"/>
      <w:r>
        <w:rPr>
          <w:color w:val="000000" w:themeColor="text1"/>
        </w:rPr>
        <w:t>Synod</w:t>
      </w:r>
      <w:proofErr w:type="spellEnd"/>
      <w:r>
        <w:rPr>
          <w:color w:val="000000" w:themeColor="text1"/>
        </w:rPr>
        <w:t xml:space="preserve"> </w:t>
      </w:r>
      <w:proofErr w:type="spellStart"/>
      <w:r>
        <w:rPr>
          <w:color w:val="000000" w:themeColor="text1"/>
        </w:rPr>
        <w:t>Officer</w:t>
      </w:r>
      <w:proofErr w:type="spellEnd"/>
      <w:r>
        <w:rPr>
          <w:color w:val="000000" w:themeColor="text1"/>
        </w:rPr>
        <w:t xml:space="preserve"> </w:t>
      </w:r>
      <w:proofErr w:type="spellStart"/>
      <w:r>
        <w:rPr>
          <w:color w:val="000000" w:themeColor="text1"/>
        </w:rPr>
        <w:t>is</w:t>
      </w:r>
      <w:proofErr w:type="spellEnd"/>
      <w:r>
        <w:rPr>
          <w:color w:val="000000" w:themeColor="text1"/>
        </w:rPr>
        <w:t xml:space="preserve"> to </w:t>
      </w:r>
      <w:proofErr w:type="spellStart"/>
      <w:r>
        <w:rPr>
          <w:color w:val="000000" w:themeColor="text1"/>
        </w:rPr>
        <w:t>provide</w:t>
      </w:r>
      <w:proofErr w:type="spellEnd"/>
      <w:r>
        <w:rPr>
          <w:color w:val="000000" w:themeColor="text1"/>
        </w:rPr>
        <w:t xml:space="preserve"> </w:t>
      </w:r>
      <w:r w:rsidR="00827C3C">
        <w:rPr>
          <w:color w:val="000000" w:themeColor="text1"/>
        </w:rPr>
        <w:t xml:space="preserve">administrative and </w:t>
      </w:r>
      <w:proofErr w:type="spellStart"/>
      <w:r w:rsidR="00827C3C">
        <w:rPr>
          <w:color w:val="000000" w:themeColor="text1"/>
        </w:rPr>
        <w:t>research-based</w:t>
      </w:r>
      <w:proofErr w:type="spellEnd"/>
      <w:r w:rsidR="00827C3C">
        <w:rPr>
          <w:color w:val="000000" w:themeColor="text1"/>
        </w:rPr>
        <w:t xml:space="preserve"> </w:t>
      </w:r>
      <w:r>
        <w:rPr>
          <w:color w:val="000000" w:themeColor="text1"/>
        </w:rPr>
        <w:t xml:space="preserve">support to the General </w:t>
      </w:r>
      <w:proofErr w:type="spellStart"/>
      <w:r>
        <w:rPr>
          <w:color w:val="000000" w:themeColor="text1"/>
        </w:rPr>
        <w:t>Synod</w:t>
      </w:r>
      <w:proofErr w:type="spellEnd"/>
      <w:r>
        <w:rPr>
          <w:color w:val="000000" w:themeColor="text1"/>
        </w:rPr>
        <w:t xml:space="preserve"> of the Church of Ireland and </w:t>
      </w:r>
      <w:proofErr w:type="spellStart"/>
      <w:r>
        <w:rPr>
          <w:color w:val="000000" w:themeColor="text1"/>
        </w:rPr>
        <w:t>related</w:t>
      </w:r>
      <w:proofErr w:type="spellEnd"/>
      <w:r w:rsidR="00827C3C">
        <w:rPr>
          <w:color w:val="000000" w:themeColor="text1"/>
        </w:rPr>
        <w:t xml:space="preserve"> </w:t>
      </w:r>
      <w:proofErr w:type="spellStart"/>
      <w:r w:rsidR="00827C3C">
        <w:rPr>
          <w:color w:val="000000" w:themeColor="text1"/>
        </w:rPr>
        <w:t>committees</w:t>
      </w:r>
      <w:proofErr w:type="spellEnd"/>
      <w:r>
        <w:rPr>
          <w:color w:val="000000" w:themeColor="text1"/>
        </w:rPr>
        <w:t xml:space="preserve">. The </w:t>
      </w:r>
      <w:proofErr w:type="spellStart"/>
      <w:r>
        <w:rPr>
          <w:color w:val="000000" w:themeColor="text1"/>
        </w:rPr>
        <w:t>Synod</w:t>
      </w:r>
      <w:proofErr w:type="spellEnd"/>
      <w:r>
        <w:rPr>
          <w:color w:val="000000" w:themeColor="text1"/>
        </w:rPr>
        <w:t xml:space="preserve"> </w:t>
      </w:r>
      <w:proofErr w:type="spellStart"/>
      <w:r>
        <w:rPr>
          <w:color w:val="000000" w:themeColor="text1"/>
        </w:rPr>
        <w:t>Officer</w:t>
      </w:r>
      <w:proofErr w:type="spellEnd"/>
      <w:r w:rsidR="00827C3C">
        <w:rPr>
          <w:color w:val="000000" w:themeColor="text1"/>
        </w:rPr>
        <w:t xml:space="preserve"> </w:t>
      </w:r>
      <w:proofErr w:type="spellStart"/>
      <w:r w:rsidR="00827C3C">
        <w:rPr>
          <w:color w:val="000000" w:themeColor="text1"/>
        </w:rPr>
        <w:t>is</w:t>
      </w:r>
      <w:proofErr w:type="spellEnd"/>
      <w:r w:rsidR="00827C3C">
        <w:rPr>
          <w:color w:val="000000" w:themeColor="text1"/>
        </w:rPr>
        <w:t xml:space="preserve"> a key </w:t>
      </w:r>
      <w:proofErr w:type="spellStart"/>
      <w:r w:rsidR="00827C3C">
        <w:rPr>
          <w:color w:val="000000" w:themeColor="text1"/>
        </w:rPr>
        <w:t>appointment</w:t>
      </w:r>
      <w:proofErr w:type="spellEnd"/>
      <w:r w:rsidR="00827C3C">
        <w:rPr>
          <w:color w:val="000000" w:themeColor="text1"/>
        </w:rPr>
        <w:t xml:space="preserve"> </w:t>
      </w:r>
      <w:proofErr w:type="spellStart"/>
      <w:r w:rsidR="00827C3C">
        <w:rPr>
          <w:color w:val="000000" w:themeColor="text1"/>
        </w:rPr>
        <w:t>working</w:t>
      </w:r>
      <w:proofErr w:type="spellEnd"/>
      <w:r w:rsidR="00827C3C">
        <w:rPr>
          <w:color w:val="000000" w:themeColor="text1"/>
        </w:rPr>
        <w:t xml:space="preserve"> </w:t>
      </w:r>
      <w:proofErr w:type="spellStart"/>
      <w:r w:rsidR="00827C3C">
        <w:rPr>
          <w:color w:val="000000" w:themeColor="text1"/>
        </w:rPr>
        <w:t>under</w:t>
      </w:r>
      <w:proofErr w:type="spellEnd"/>
      <w:r w:rsidR="00827C3C">
        <w:rPr>
          <w:color w:val="000000" w:themeColor="text1"/>
        </w:rPr>
        <w:t xml:space="preserve"> t</w:t>
      </w:r>
      <w:r>
        <w:rPr>
          <w:color w:val="000000" w:themeColor="text1"/>
        </w:rPr>
        <w:t xml:space="preserve">he direction of the Head of </w:t>
      </w:r>
      <w:proofErr w:type="spellStart"/>
      <w:r>
        <w:rPr>
          <w:color w:val="000000" w:themeColor="text1"/>
        </w:rPr>
        <w:t>Synod</w:t>
      </w:r>
      <w:proofErr w:type="spellEnd"/>
      <w:r>
        <w:rPr>
          <w:color w:val="000000" w:themeColor="text1"/>
        </w:rPr>
        <w:t xml:space="preserve"> Services and Communications. The </w:t>
      </w:r>
      <w:proofErr w:type="spellStart"/>
      <w:r>
        <w:rPr>
          <w:color w:val="000000" w:themeColor="text1"/>
        </w:rPr>
        <w:t>Synod</w:t>
      </w:r>
      <w:proofErr w:type="spellEnd"/>
      <w:r>
        <w:rPr>
          <w:color w:val="000000" w:themeColor="text1"/>
        </w:rPr>
        <w:t xml:space="preserve"> </w:t>
      </w:r>
      <w:proofErr w:type="spellStart"/>
      <w:r>
        <w:rPr>
          <w:color w:val="000000" w:themeColor="text1"/>
        </w:rPr>
        <w:t>Officer</w:t>
      </w:r>
      <w:proofErr w:type="spellEnd"/>
      <w:r>
        <w:rPr>
          <w:color w:val="000000" w:themeColor="text1"/>
        </w:rPr>
        <w:t xml:space="preserve"> </w:t>
      </w:r>
      <w:proofErr w:type="spellStart"/>
      <w:r>
        <w:rPr>
          <w:color w:val="000000" w:themeColor="text1"/>
        </w:rPr>
        <w:t>provides</w:t>
      </w:r>
      <w:proofErr w:type="spellEnd"/>
      <w:r>
        <w:rPr>
          <w:color w:val="000000" w:themeColor="text1"/>
        </w:rPr>
        <w:t xml:space="preserve"> </w:t>
      </w:r>
      <w:proofErr w:type="spellStart"/>
      <w:r>
        <w:rPr>
          <w:color w:val="000000" w:themeColor="text1"/>
        </w:rPr>
        <w:t>analysis</w:t>
      </w:r>
      <w:proofErr w:type="spellEnd"/>
      <w:r>
        <w:rPr>
          <w:color w:val="000000" w:themeColor="text1"/>
        </w:rPr>
        <w:t xml:space="preserve"> and briefing </w:t>
      </w:r>
      <w:proofErr w:type="spellStart"/>
      <w:r>
        <w:rPr>
          <w:color w:val="000000" w:themeColor="text1"/>
        </w:rPr>
        <w:t>papers</w:t>
      </w:r>
      <w:proofErr w:type="spellEnd"/>
      <w:r>
        <w:rPr>
          <w:color w:val="000000" w:themeColor="text1"/>
        </w:rPr>
        <w:t xml:space="preserve"> to assist the </w:t>
      </w:r>
      <w:proofErr w:type="spellStart"/>
      <w:r>
        <w:rPr>
          <w:color w:val="000000" w:themeColor="text1"/>
        </w:rPr>
        <w:t>Honorary</w:t>
      </w:r>
      <w:proofErr w:type="spellEnd"/>
      <w:r>
        <w:rPr>
          <w:color w:val="000000" w:themeColor="text1"/>
        </w:rPr>
        <w:t xml:space="preserve"> </w:t>
      </w:r>
      <w:proofErr w:type="spellStart"/>
      <w:r>
        <w:rPr>
          <w:color w:val="000000" w:themeColor="text1"/>
        </w:rPr>
        <w:t>Secretaries</w:t>
      </w:r>
      <w:proofErr w:type="spellEnd"/>
      <w:r>
        <w:rPr>
          <w:color w:val="000000" w:themeColor="text1"/>
        </w:rPr>
        <w:t xml:space="preserve"> of the General </w:t>
      </w:r>
      <w:proofErr w:type="spellStart"/>
      <w:r>
        <w:rPr>
          <w:color w:val="000000" w:themeColor="text1"/>
        </w:rPr>
        <w:t>Synod</w:t>
      </w:r>
      <w:proofErr w:type="spellEnd"/>
      <w:r>
        <w:rPr>
          <w:color w:val="000000" w:themeColor="text1"/>
        </w:rPr>
        <w:t xml:space="preserve"> in </w:t>
      </w:r>
      <w:proofErr w:type="spellStart"/>
      <w:r>
        <w:rPr>
          <w:color w:val="000000" w:themeColor="text1"/>
        </w:rPr>
        <w:t>their</w:t>
      </w:r>
      <w:proofErr w:type="spellEnd"/>
      <w:r>
        <w:rPr>
          <w:color w:val="000000" w:themeColor="text1"/>
        </w:rPr>
        <w:t xml:space="preserve"> </w:t>
      </w:r>
      <w:proofErr w:type="spellStart"/>
      <w:r>
        <w:rPr>
          <w:color w:val="000000" w:themeColor="text1"/>
        </w:rPr>
        <w:t>work</w:t>
      </w:r>
      <w:proofErr w:type="spellEnd"/>
      <w:r>
        <w:rPr>
          <w:color w:val="000000" w:themeColor="text1"/>
        </w:rPr>
        <w:t xml:space="preserve">. </w:t>
      </w:r>
      <w:proofErr w:type="spellStart"/>
      <w:r w:rsidR="00CB2872">
        <w:rPr>
          <w:color w:val="000000" w:themeColor="text1"/>
        </w:rPr>
        <w:t>Some</w:t>
      </w:r>
      <w:proofErr w:type="spellEnd"/>
      <w:r w:rsidR="00CB2872">
        <w:rPr>
          <w:color w:val="000000" w:themeColor="text1"/>
        </w:rPr>
        <w:t xml:space="preserve"> </w:t>
      </w:r>
      <w:proofErr w:type="spellStart"/>
      <w:r w:rsidR="00CB2872">
        <w:rPr>
          <w:color w:val="000000" w:themeColor="text1"/>
        </w:rPr>
        <w:t>event</w:t>
      </w:r>
      <w:proofErr w:type="spellEnd"/>
      <w:r w:rsidR="00CB2872">
        <w:rPr>
          <w:color w:val="000000" w:themeColor="text1"/>
        </w:rPr>
        <w:t xml:space="preserve"> planning </w:t>
      </w:r>
      <w:proofErr w:type="spellStart"/>
      <w:r w:rsidR="00CB2872">
        <w:rPr>
          <w:color w:val="000000" w:themeColor="text1"/>
        </w:rPr>
        <w:t>is</w:t>
      </w:r>
      <w:proofErr w:type="spellEnd"/>
      <w:r w:rsidR="00CB2872">
        <w:rPr>
          <w:color w:val="000000" w:themeColor="text1"/>
        </w:rPr>
        <w:t xml:space="preserve"> </w:t>
      </w:r>
      <w:proofErr w:type="spellStart"/>
      <w:r w:rsidR="00CB2872">
        <w:rPr>
          <w:color w:val="000000" w:themeColor="text1"/>
        </w:rPr>
        <w:t>required</w:t>
      </w:r>
      <w:proofErr w:type="spellEnd"/>
      <w:r w:rsidR="00CB2872">
        <w:rPr>
          <w:color w:val="000000" w:themeColor="text1"/>
        </w:rPr>
        <w:t xml:space="preserve"> </w:t>
      </w:r>
      <w:proofErr w:type="spellStart"/>
      <w:r w:rsidR="00CB2872">
        <w:rPr>
          <w:color w:val="000000" w:themeColor="text1"/>
        </w:rPr>
        <w:t>annually</w:t>
      </w:r>
      <w:proofErr w:type="spellEnd"/>
      <w:r w:rsidR="00CB2872">
        <w:rPr>
          <w:color w:val="000000" w:themeColor="text1"/>
        </w:rPr>
        <w:t xml:space="preserve"> for in-</w:t>
      </w:r>
      <w:proofErr w:type="spellStart"/>
      <w:r w:rsidR="00CB2872">
        <w:rPr>
          <w:color w:val="000000" w:themeColor="text1"/>
        </w:rPr>
        <w:t>person</w:t>
      </w:r>
      <w:proofErr w:type="spellEnd"/>
      <w:r w:rsidR="00CB2872">
        <w:rPr>
          <w:color w:val="000000" w:themeColor="text1"/>
        </w:rPr>
        <w:t xml:space="preserve"> meetings</w:t>
      </w:r>
      <w:r w:rsidR="00827C3C">
        <w:rPr>
          <w:color w:val="000000" w:themeColor="text1"/>
        </w:rPr>
        <w:t xml:space="preserve">, </w:t>
      </w:r>
      <w:proofErr w:type="spellStart"/>
      <w:r w:rsidR="00827C3C">
        <w:rPr>
          <w:color w:val="000000" w:themeColor="text1"/>
        </w:rPr>
        <w:t>particularly</w:t>
      </w:r>
      <w:proofErr w:type="spellEnd"/>
      <w:r w:rsidR="00827C3C">
        <w:rPr>
          <w:color w:val="000000" w:themeColor="text1"/>
        </w:rPr>
        <w:t xml:space="preserve"> the General </w:t>
      </w:r>
      <w:proofErr w:type="spellStart"/>
      <w:r w:rsidR="00827C3C">
        <w:rPr>
          <w:color w:val="000000" w:themeColor="text1"/>
        </w:rPr>
        <w:t>Synod</w:t>
      </w:r>
      <w:proofErr w:type="spellEnd"/>
      <w:r w:rsidR="00827C3C">
        <w:rPr>
          <w:color w:val="000000" w:themeColor="text1"/>
        </w:rPr>
        <w:t>.</w:t>
      </w:r>
      <w:r w:rsidR="00CB2872">
        <w:rPr>
          <w:color w:val="000000" w:themeColor="text1"/>
        </w:rPr>
        <w:t xml:space="preserve"> </w:t>
      </w:r>
      <w:r>
        <w:rPr>
          <w:color w:val="000000" w:themeColor="text1"/>
        </w:rPr>
        <w:t xml:space="preserve">The organisation </w:t>
      </w:r>
      <w:proofErr w:type="spellStart"/>
      <w:r>
        <w:rPr>
          <w:color w:val="000000" w:themeColor="text1"/>
        </w:rPr>
        <w:t>offers</w:t>
      </w:r>
      <w:proofErr w:type="spellEnd"/>
      <w:r>
        <w:rPr>
          <w:color w:val="000000" w:themeColor="text1"/>
        </w:rPr>
        <w:t xml:space="preserve"> good training </w:t>
      </w:r>
      <w:proofErr w:type="spellStart"/>
      <w:r>
        <w:rPr>
          <w:color w:val="000000" w:themeColor="text1"/>
        </w:rPr>
        <w:t>opportunities</w:t>
      </w:r>
      <w:proofErr w:type="spellEnd"/>
      <w:r>
        <w:rPr>
          <w:color w:val="000000" w:themeColor="text1"/>
        </w:rPr>
        <w:t xml:space="preserve"> for </w:t>
      </w:r>
      <w:proofErr w:type="spellStart"/>
      <w:r>
        <w:rPr>
          <w:color w:val="000000" w:themeColor="text1"/>
        </w:rPr>
        <w:t>individuals</w:t>
      </w:r>
      <w:proofErr w:type="spellEnd"/>
      <w:r>
        <w:rPr>
          <w:color w:val="000000" w:themeColor="text1"/>
        </w:rPr>
        <w:t xml:space="preserve"> </w:t>
      </w:r>
      <w:proofErr w:type="spellStart"/>
      <w:r>
        <w:rPr>
          <w:color w:val="000000" w:themeColor="text1"/>
        </w:rPr>
        <w:t>keen</w:t>
      </w:r>
      <w:proofErr w:type="spellEnd"/>
      <w:r>
        <w:rPr>
          <w:color w:val="000000" w:themeColor="text1"/>
        </w:rPr>
        <w:t xml:space="preserve"> to </w:t>
      </w:r>
      <w:proofErr w:type="spellStart"/>
      <w:r>
        <w:rPr>
          <w:color w:val="000000" w:themeColor="text1"/>
        </w:rPr>
        <w:t>develop</w:t>
      </w:r>
      <w:proofErr w:type="spellEnd"/>
      <w:r>
        <w:rPr>
          <w:color w:val="000000" w:themeColor="text1"/>
        </w:rPr>
        <w:t xml:space="preserve"> </w:t>
      </w:r>
      <w:proofErr w:type="spellStart"/>
      <w:r w:rsidR="00827C3C">
        <w:rPr>
          <w:color w:val="000000" w:themeColor="text1"/>
        </w:rPr>
        <w:t>professional</w:t>
      </w:r>
      <w:proofErr w:type="spellEnd"/>
      <w:r>
        <w:rPr>
          <w:color w:val="000000" w:themeColor="text1"/>
        </w:rPr>
        <w:t xml:space="preserve"> qualification</w:t>
      </w:r>
      <w:r w:rsidR="00CB2872">
        <w:rPr>
          <w:color w:val="000000" w:themeColor="text1"/>
        </w:rPr>
        <w:t xml:space="preserve">. The </w:t>
      </w:r>
      <w:proofErr w:type="spellStart"/>
      <w:r w:rsidR="00CB2872">
        <w:rPr>
          <w:color w:val="000000" w:themeColor="text1"/>
        </w:rPr>
        <w:t>work</w:t>
      </w:r>
      <w:proofErr w:type="spellEnd"/>
      <w:r w:rsidR="00CB2872">
        <w:rPr>
          <w:color w:val="000000" w:themeColor="text1"/>
        </w:rPr>
        <w:t xml:space="preserve"> </w:t>
      </w:r>
      <w:proofErr w:type="spellStart"/>
      <w:r w:rsidR="00CB2872">
        <w:rPr>
          <w:color w:val="000000" w:themeColor="text1"/>
        </w:rPr>
        <w:t>is</w:t>
      </w:r>
      <w:proofErr w:type="spellEnd"/>
      <w:r w:rsidR="00CB2872">
        <w:rPr>
          <w:color w:val="000000" w:themeColor="text1"/>
        </w:rPr>
        <w:t xml:space="preserve"> </w:t>
      </w:r>
      <w:proofErr w:type="spellStart"/>
      <w:r w:rsidR="00CB2872">
        <w:rPr>
          <w:color w:val="000000" w:themeColor="text1"/>
        </w:rPr>
        <w:t>challenging</w:t>
      </w:r>
      <w:proofErr w:type="spellEnd"/>
      <w:r w:rsidR="00CB2872">
        <w:rPr>
          <w:color w:val="000000" w:themeColor="text1"/>
        </w:rPr>
        <w:t xml:space="preserve"> but </w:t>
      </w:r>
      <w:proofErr w:type="spellStart"/>
      <w:r w:rsidR="00CB2872">
        <w:rPr>
          <w:color w:val="000000" w:themeColor="text1"/>
        </w:rPr>
        <w:t>engaging</w:t>
      </w:r>
      <w:proofErr w:type="spellEnd"/>
      <w:r w:rsidR="00827C3C">
        <w:rPr>
          <w:color w:val="000000" w:themeColor="text1"/>
        </w:rPr>
        <w:t xml:space="preserve"> and </w:t>
      </w:r>
      <w:proofErr w:type="spellStart"/>
      <w:r w:rsidR="00827C3C">
        <w:rPr>
          <w:color w:val="000000" w:themeColor="text1"/>
        </w:rPr>
        <w:t>broad</w:t>
      </w:r>
      <w:proofErr w:type="spellEnd"/>
      <w:r w:rsidR="00827C3C">
        <w:rPr>
          <w:color w:val="000000" w:themeColor="text1"/>
        </w:rPr>
        <w:t xml:space="preserve"> </w:t>
      </w:r>
      <w:proofErr w:type="spellStart"/>
      <w:r w:rsidR="00827C3C">
        <w:rPr>
          <w:color w:val="000000" w:themeColor="text1"/>
        </w:rPr>
        <w:t>ranging</w:t>
      </w:r>
      <w:proofErr w:type="spellEnd"/>
      <w:r w:rsidR="00CB2872">
        <w:rPr>
          <w:color w:val="000000" w:themeColor="text1"/>
        </w:rPr>
        <w:t xml:space="preserve">. </w:t>
      </w:r>
      <w:proofErr w:type="spellStart"/>
      <w:r w:rsidR="00CB2872">
        <w:rPr>
          <w:color w:val="000000" w:themeColor="text1"/>
        </w:rPr>
        <w:t>Committee</w:t>
      </w:r>
      <w:r w:rsidR="00827C3C">
        <w:rPr>
          <w:color w:val="000000" w:themeColor="text1"/>
        </w:rPr>
        <w:t>s</w:t>
      </w:r>
      <w:proofErr w:type="spellEnd"/>
      <w:r w:rsidR="00827C3C">
        <w:rPr>
          <w:color w:val="000000" w:themeColor="text1"/>
        </w:rPr>
        <w:t xml:space="preserve"> are </w:t>
      </w:r>
      <w:proofErr w:type="spellStart"/>
      <w:r w:rsidR="00827C3C">
        <w:rPr>
          <w:color w:val="000000" w:themeColor="text1"/>
        </w:rPr>
        <w:t>volunteer-led</w:t>
      </w:r>
      <w:proofErr w:type="spellEnd"/>
      <w:r w:rsidR="00827C3C">
        <w:rPr>
          <w:color w:val="000000" w:themeColor="text1"/>
        </w:rPr>
        <w:t xml:space="preserve"> and focus </w:t>
      </w:r>
      <w:r w:rsidR="00CB2872">
        <w:rPr>
          <w:color w:val="000000" w:themeColor="text1"/>
        </w:rPr>
        <w:t xml:space="preserve">on </w:t>
      </w:r>
      <w:proofErr w:type="spellStart"/>
      <w:r w:rsidR="00CB2872">
        <w:rPr>
          <w:color w:val="000000" w:themeColor="text1"/>
        </w:rPr>
        <w:t>various</w:t>
      </w:r>
      <w:proofErr w:type="spellEnd"/>
      <w:r w:rsidR="00CB2872">
        <w:rPr>
          <w:color w:val="000000" w:themeColor="text1"/>
        </w:rPr>
        <w:t xml:space="preserve"> aspects of </w:t>
      </w:r>
      <w:proofErr w:type="spellStart"/>
      <w:r w:rsidR="00CB2872">
        <w:rPr>
          <w:color w:val="000000" w:themeColor="text1"/>
        </w:rPr>
        <w:t>church</w:t>
      </w:r>
      <w:proofErr w:type="spellEnd"/>
      <w:r w:rsidR="00CB2872">
        <w:rPr>
          <w:color w:val="000000" w:themeColor="text1"/>
        </w:rPr>
        <w:t xml:space="preserve"> life, </w:t>
      </w:r>
      <w:proofErr w:type="spellStart"/>
      <w:r w:rsidR="00CB2872">
        <w:rPr>
          <w:color w:val="000000" w:themeColor="text1"/>
        </w:rPr>
        <w:t>from</w:t>
      </w:r>
      <w:proofErr w:type="spellEnd"/>
      <w:r w:rsidR="00CB2872">
        <w:rPr>
          <w:color w:val="000000" w:themeColor="text1"/>
        </w:rPr>
        <w:t xml:space="preserve"> </w:t>
      </w:r>
      <w:proofErr w:type="spellStart"/>
      <w:r w:rsidR="00CB2872">
        <w:rPr>
          <w:color w:val="000000" w:themeColor="text1"/>
        </w:rPr>
        <w:t>ministry</w:t>
      </w:r>
      <w:proofErr w:type="spellEnd"/>
      <w:r w:rsidR="00CB2872">
        <w:rPr>
          <w:color w:val="000000" w:themeColor="text1"/>
        </w:rPr>
        <w:t xml:space="preserve"> and </w:t>
      </w:r>
      <w:proofErr w:type="spellStart"/>
      <w:r w:rsidR="00CB2872">
        <w:rPr>
          <w:color w:val="000000" w:themeColor="text1"/>
        </w:rPr>
        <w:t>clergy-wellbeing</w:t>
      </w:r>
      <w:proofErr w:type="spellEnd"/>
      <w:r w:rsidR="00CB2872">
        <w:rPr>
          <w:color w:val="000000" w:themeColor="text1"/>
        </w:rPr>
        <w:t xml:space="preserve"> to </w:t>
      </w:r>
      <w:proofErr w:type="spellStart"/>
      <w:r w:rsidR="00CB2872">
        <w:rPr>
          <w:color w:val="000000" w:themeColor="text1"/>
        </w:rPr>
        <w:t>liturgy</w:t>
      </w:r>
      <w:proofErr w:type="spellEnd"/>
      <w:r w:rsidR="00CB2872">
        <w:rPr>
          <w:color w:val="000000" w:themeColor="text1"/>
        </w:rPr>
        <w:t xml:space="preserve">, </w:t>
      </w:r>
      <w:proofErr w:type="spellStart"/>
      <w:r w:rsidR="00CB2872">
        <w:rPr>
          <w:color w:val="000000" w:themeColor="text1"/>
        </w:rPr>
        <w:t>ecumenical</w:t>
      </w:r>
      <w:proofErr w:type="spellEnd"/>
      <w:r w:rsidR="00CB2872">
        <w:rPr>
          <w:color w:val="000000" w:themeColor="text1"/>
        </w:rPr>
        <w:t xml:space="preserve"> relations and social </w:t>
      </w:r>
      <w:proofErr w:type="spellStart"/>
      <w:r w:rsidR="00CB2872">
        <w:rPr>
          <w:color w:val="000000" w:themeColor="text1"/>
        </w:rPr>
        <w:t>responsibility</w:t>
      </w:r>
      <w:proofErr w:type="spellEnd"/>
      <w:r w:rsidR="00CB2872">
        <w:rPr>
          <w:color w:val="000000" w:themeColor="text1"/>
        </w:rPr>
        <w:t xml:space="preserve">. </w:t>
      </w:r>
      <w:proofErr w:type="spellStart"/>
      <w:r w:rsidR="00CB2872">
        <w:rPr>
          <w:color w:val="000000" w:themeColor="text1"/>
        </w:rPr>
        <w:t>Constitutional</w:t>
      </w:r>
      <w:proofErr w:type="spellEnd"/>
      <w:r w:rsidR="00CB2872">
        <w:rPr>
          <w:color w:val="000000" w:themeColor="text1"/>
        </w:rPr>
        <w:t xml:space="preserve"> </w:t>
      </w:r>
      <w:proofErr w:type="spellStart"/>
      <w:r w:rsidR="00CB2872">
        <w:rPr>
          <w:color w:val="000000" w:themeColor="text1"/>
        </w:rPr>
        <w:t>work</w:t>
      </w:r>
      <w:proofErr w:type="spellEnd"/>
      <w:r w:rsidR="00CB2872">
        <w:rPr>
          <w:color w:val="000000" w:themeColor="text1"/>
        </w:rPr>
        <w:t xml:space="preserve"> </w:t>
      </w:r>
      <w:proofErr w:type="spellStart"/>
      <w:r w:rsidR="00CB2872">
        <w:rPr>
          <w:color w:val="000000" w:themeColor="text1"/>
        </w:rPr>
        <w:t>involves</w:t>
      </w:r>
      <w:proofErr w:type="spellEnd"/>
      <w:r w:rsidR="00CB2872">
        <w:rPr>
          <w:color w:val="000000" w:themeColor="text1"/>
        </w:rPr>
        <w:t xml:space="preserve"> </w:t>
      </w:r>
      <w:proofErr w:type="spellStart"/>
      <w:r w:rsidR="00CB2872">
        <w:rPr>
          <w:color w:val="000000" w:themeColor="text1"/>
        </w:rPr>
        <w:t>assisting</w:t>
      </w:r>
      <w:proofErr w:type="spellEnd"/>
      <w:r w:rsidR="00CB2872">
        <w:rPr>
          <w:color w:val="000000" w:themeColor="text1"/>
        </w:rPr>
        <w:t xml:space="preserve"> in the </w:t>
      </w:r>
      <w:proofErr w:type="spellStart"/>
      <w:r w:rsidR="00CB2872">
        <w:rPr>
          <w:color w:val="000000" w:themeColor="text1"/>
        </w:rPr>
        <w:t>development</w:t>
      </w:r>
      <w:proofErr w:type="spellEnd"/>
      <w:r w:rsidR="00CB2872">
        <w:rPr>
          <w:color w:val="000000" w:themeColor="text1"/>
        </w:rPr>
        <w:t xml:space="preserve"> and drafting of </w:t>
      </w:r>
      <w:proofErr w:type="spellStart"/>
      <w:r w:rsidR="00CB2872">
        <w:rPr>
          <w:color w:val="000000" w:themeColor="text1"/>
        </w:rPr>
        <w:t>legislation</w:t>
      </w:r>
      <w:proofErr w:type="spellEnd"/>
      <w:r w:rsidR="00CB2872">
        <w:rPr>
          <w:color w:val="000000" w:themeColor="text1"/>
        </w:rPr>
        <w:t xml:space="preserve"> for General </w:t>
      </w:r>
      <w:proofErr w:type="spellStart"/>
      <w:r w:rsidR="00CB2872">
        <w:rPr>
          <w:color w:val="000000" w:themeColor="text1"/>
        </w:rPr>
        <w:t>Synod</w:t>
      </w:r>
      <w:proofErr w:type="spellEnd"/>
      <w:r w:rsidR="00CB2872">
        <w:rPr>
          <w:color w:val="000000" w:themeColor="text1"/>
        </w:rPr>
        <w:t xml:space="preserve"> as </w:t>
      </w:r>
      <w:proofErr w:type="spellStart"/>
      <w:r w:rsidR="00CB2872">
        <w:rPr>
          <w:color w:val="000000" w:themeColor="text1"/>
        </w:rPr>
        <w:t>well</w:t>
      </w:r>
      <w:proofErr w:type="spellEnd"/>
      <w:r w:rsidR="00CB2872">
        <w:rPr>
          <w:color w:val="000000" w:themeColor="text1"/>
        </w:rPr>
        <w:t xml:space="preserve"> as </w:t>
      </w:r>
      <w:proofErr w:type="spellStart"/>
      <w:r w:rsidR="00CB2872">
        <w:rPr>
          <w:color w:val="000000" w:themeColor="text1"/>
        </w:rPr>
        <w:t>maintaining</w:t>
      </w:r>
      <w:proofErr w:type="spellEnd"/>
      <w:r w:rsidR="00CB2872">
        <w:rPr>
          <w:color w:val="000000" w:themeColor="text1"/>
        </w:rPr>
        <w:t xml:space="preserve"> the Constitution </w:t>
      </w:r>
      <w:proofErr w:type="spellStart"/>
      <w:r w:rsidR="00CB2872">
        <w:rPr>
          <w:color w:val="000000" w:themeColor="text1"/>
        </w:rPr>
        <w:t>itself</w:t>
      </w:r>
      <w:proofErr w:type="spellEnd"/>
      <w:r w:rsidR="00CB2872">
        <w:rPr>
          <w:color w:val="000000" w:themeColor="text1"/>
        </w:rPr>
        <w:t xml:space="preserve"> in </w:t>
      </w:r>
      <w:proofErr w:type="spellStart"/>
      <w:r w:rsidR="00CB2872">
        <w:rPr>
          <w:color w:val="000000" w:themeColor="text1"/>
        </w:rPr>
        <w:t>both</w:t>
      </w:r>
      <w:proofErr w:type="spellEnd"/>
      <w:r w:rsidR="00CB2872">
        <w:rPr>
          <w:color w:val="000000" w:themeColor="text1"/>
        </w:rPr>
        <w:t xml:space="preserve"> </w:t>
      </w:r>
      <w:proofErr w:type="spellStart"/>
      <w:r w:rsidR="00CB2872">
        <w:rPr>
          <w:color w:val="000000" w:themeColor="text1"/>
        </w:rPr>
        <w:t>print</w:t>
      </w:r>
      <w:proofErr w:type="spellEnd"/>
      <w:r w:rsidR="00CB2872">
        <w:rPr>
          <w:color w:val="000000" w:themeColor="text1"/>
        </w:rPr>
        <w:t xml:space="preserve"> and online versions. </w:t>
      </w:r>
    </w:p>
    <w:p w14:paraId="63541567" w14:textId="5ECBBC09" w:rsidR="00CB2872" w:rsidRPr="0025635A" w:rsidRDefault="0025635A">
      <w:pPr>
        <w:pStyle w:val="Body"/>
        <w:jc w:val="both"/>
        <w:rPr>
          <w:bCs/>
          <w:color w:val="000000" w:themeColor="text1"/>
        </w:rPr>
      </w:pPr>
      <w:r>
        <w:rPr>
          <w:bCs/>
          <w:color w:val="000000" w:themeColor="text1"/>
        </w:rPr>
        <w:t xml:space="preserve">This </w:t>
      </w:r>
      <w:proofErr w:type="spellStart"/>
      <w:r>
        <w:rPr>
          <w:bCs/>
          <w:color w:val="000000" w:themeColor="text1"/>
        </w:rPr>
        <w:t>is</w:t>
      </w:r>
      <w:proofErr w:type="spellEnd"/>
      <w:r>
        <w:rPr>
          <w:bCs/>
          <w:color w:val="000000" w:themeColor="text1"/>
        </w:rPr>
        <w:t xml:space="preserve"> a </w:t>
      </w:r>
      <w:proofErr w:type="spellStart"/>
      <w:r>
        <w:rPr>
          <w:bCs/>
          <w:color w:val="000000" w:themeColor="text1"/>
        </w:rPr>
        <w:t>temporary</w:t>
      </w:r>
      <w:proofErr w:type="spellEnd"/>
      <w:r>
        <w:rPr>
          <w:bCs/>
          <w:color w:val="000000" w:themeColor="text1"/>
        </w:rPr>
        <w:t xml:space="preserve"> </w:t>
      </w:r>
      <w:proofErr w:type="spellStart"/>
      <w:r>
        <w:rPr>
          <w:bCs/>
          <w:color w:val="000000" w:themeColor="text1"/>
        </w:rPr>
        <w:t>role</w:t>
      </w:r>
      <w:proofErr w:type="spellEnd"/>
      <w:r>
        <w:rPr>
          <w:bCs/>
          <w:color w:val="000000" w:themeColor="text1"/>
        </w:rPr>
        <w:t xml:space="preserve"> to </w:t>
      </w:r>
      <w:proofErr w:type="spellStart"/>
      <w:r>
        <w:rPr>
          <w:bCs/>
          <w:color w:val="000000" w:themeColor="text1"/>
        </w:rPr>
        <w:t>provide</w:t>
      </w:r>
      <w:proofErr w:type="spellEnd"/>
      <w:r>
        <w:rPr>
          <w:bCs/>
          <w:color w:val="000000" w:themeColor="text1"/>
        </w:rPr>
        <w:t xml:space="preserve"> cover for a staff </w:t>
      </w:r>
      <w:proofErr w:type="spellStart"/>
      <w:r>
        <w:rPr>
          <w:bCs/>
          <w:color w:val="000000" w:themeColor="text1"/>
        </w:rPr>
        <w:t>member</w:t>
      </w:r>
      <w:proofErr w:type="spellEnd"/>
      <w:r>
        <w:rPr>
          <w:bCs/>
          <w:color w:val="000000" w:themeColor="text1"/>
        </w:rPr>
        <w:t xml:space="preserve"> on </w:t>
      </w:r>
      <w:proofErr w:type="spellStart"/>
      <w:r>
        <w:rPr>
          <w:bCs/>
          <w:color w:val="000000" w:themeColor="text1"/>
        </w:rPr>
        <w:t>maternity</w:t>
      </w:r>
      <w:proofErr w:type="spellEnd"/>
      <w:r>
        <w:rPr>
          <w:bCs/>
          <w:color w:val="000000" w:themeColor="text1"/>
        </w:rPr>
        <w:t xml:space="preserve"> leave.</w:t>
      </w:r>
    </w:p>
    <w:p w14:paraId="2BC60D7A" w14:textId="77777777" w:rsidR="00717D16" w:rsidRPr="00430E72" w:rsidRDefault="008244AB">
      <w:pPr>
        <w:pStyle w:val="Body"/>
        <w:jc w:val="both"/>
        <w:rPr>
          <w:b/>
          <w:color w:val="000000" w:themeColor="text1"/>
        </w:rPr>
      </w:pPr>
      <w:r w:rsidRPr="00430E72">
        <w:rPr>
          <w:b/>
          <w:color w:val="000000" w:themeColor="text1"/>
        </w:rPr>
        <w:t>Job Description</w:t>
      </w:r>
    </w:p>
    <w:p w14:paraId="67FFBADD" w14:textId="77777777" w:rsidR="00717D16" w:rsidRPr="000062CC" w:rsidRDefault="008244AB">
      <w:pPr>
        <w:pStyle w:val="Body"/>
        <w:jc w:val="both"/>
        <w:rPr>
          <w:color w:val="000000" w:themeColor="text1"/>
        </w:rPr>
      </w:pPr>
      <w:r w:rsidRPr="000062CC">
        <w:rPr>
          <w:color w:val="000000" w:themeColor="text1"/>
          <w:lang w:val="en-US"/>
        </w:rPr>
        <w:t>Reporting to the Head of Synod Services and Communications (HSSC) the Synod Officer will:</w:t>
      </w:r>
    </w:p>
    <w:p w14:paraId="58B09D4E" w14:textId="77777777" w:rsidR="00717D16" w:rsidRPr="000062CC" w:rsidRDefault="008244AB">
      <w:pPr>
        <w:pStyle w:val="ListParagraph"/>
        <w:numPr>
          <w:ilvl w:val="0"/>
          <w:numId w:val="2"/>
        </w:numPr>
        <w:jc w:val="both"/>
        <w:rPr>
          <w:color w:val="000000" w:themeColor="text1"/>
        </w:rPr>
      </w:pPr>
      <w:r w:rsidRPr="000062CC">
        <w:rPr>
          <w:color w:val="000000" w:themeColor="text1"/>
        </w:rPr>
        <w:t>Work under the direction and management of the HSSC.</w:t>
      </w:r>
    </w:p>
    <w:p w14:paraId="0A8F9E31" w14:textId="77777777" w:rsidR="00717D16" w:rsidRPr="000062CC" w:rsidRDefault="008244AB">
      <w:pPr>
        <w:pStyle w:val="ListParagraph"/>
        <w:numPr>
          <w:ilvl w:val="0"/>
          <w:numId w:val="2"/>
        </w:numPr>
        <w:jc w:val="both"/>
        <w:rPr>
          <w:color w:val="000000" w:themeColor="text1"/>
        </w:rPr>
      </w:pPr>
      <w:r w:rsidRPr="000062CC">
        <w:rPr>
          <w:color w:val="000000" w:themeColor="text1"/>
        </w:rPr>
        <w:t>Assist the HSSC in working</w:t>
      </w:r>
      <w:r w:rsidR="00DA513A" w:rsidRPr="000062CC">
        <w:rPr>
          <w:color w:val="000000" w:themeColor="text1"/>
        </w:rPr>
        <w:t xml:space="preserve"> to</w:t>
      </w:r>
      <w:r w:rsidRPr="000062CC">
        <w:rPr>
          <w:color w:val="000000" w:themeColor="text1"/>
        </w:rPr>
        <w:t xml:space="preserve"> the Honorary Secretaries of the General Synod to provide for the servicing of procedures of the General Synod.</w:t>
      </w:r>
    </w:p>
    <w:p w14:paraId="42B48402" w14:textId="77777777" w:rsidR="00717D16" w:rsidRPr="000062CC" w:rsidRDefault="008244AB">
      <w:pPr>
        <w:pStyle w:val="ListParagraph"/>
        <w:numPr>
          <w:ilvl w:val="0"/>
          <w:numId w:val="2"/>
        </w:numPr>
        <w:jc w:val="both"/>
        <w:rPr>
          <w:color w:val="000000" w:themeColor="text1"/>
        </w:rPr>
      </w:pPr>
      <w:r w:rsidRPr="000062CC">
        <w:rPr>
          <w:color w:val="000000" w:themeColor="text1"/>
        </w:rPr>
        <w:t>Provide services to the Standing Committee and other bodies relating to the work of the Standing Committee or the General Synod as determined by the HSS</w:t>
      </w:r>
      <w:r w:rsidR="00DA513A" w:rsidRPr="000062CC">
        <w:rPr>
          <w:color w:val="000000" w:themeColor="text1"/>
        </w:rPr>
        <w:t>C</w:t>
      </w:r>
      <w:r w:rsidRPr="000062CC">
        <w:rPr>
          <w:color w:val="000000" w:themeColor="text1"/>
        </w:rPr>
        <w:t xml:space="preserve"> in agreement with the Honorary Secretaries including the analysis of material and the formulation of </w:t>
      </w:r>
      <w:r w:rsidR="00DA513A" w:rsidRPr="000062CC">
        <w:rPr>
          <w:color w:val="000000" w:themeColor="text1"/>
        </w:rPr>
        <w:t>draft documents and reports and/</w:t>
      </w:r>
      <w:r w:rsidRPr="000062CC">
        <w:rPr>
          <w:color w:val="000000" w:themeColor="text1"/>
        </w:rPr>
        <w:t>or recommendations</w:t>
      </w:r>
      <w:r w:rsidR="00DA513A" w:rsidRPr="000062CC">
        <w:rPr>
          <w:color w:val="000000" w:themeColor="text1"/>
        </w:rPr>
        <w:t>.</w:t>
      </w:r>
    </w:p>
    <w:p w14:paraId="22392223" w14:textId="77777777" w:rsidR="00717D16" w:rsidRPr="000062CC" w:rsidRDefault="008244AB">
      <w:pPr>
        <w:pStyle w:val="ListParagraph"/>
        <w:numPr>
          <w:ilvl w:val="0"/>
          <w:numId w:val="2"/>
        </w:numPr>
        <w:jc w:val="both"/>
        <w:rPr>
          <w:color w:val="000000" w:themeColor="text1"/>
        </w:rPr>
      </w:pPr>
      <w:r w:rsidRPr="000062CC">
        <w:rPr>
          <w:color w:val="000000" w:themeColor="text1"/>
        </w:rPr>
        <w:t>Additionally, in consultation with the Honorary Secretaries and under management of the HSSC the Synod Officer will</w:t>
      </w:r>
    </w:p>
    <w:p w14:paraId="04DF514A" w14:textId="77777777" w:rsidR="00717D16" w:rsidRPr="000062CC" w:rsidRDefault="008244AB">
      <w:pPr>
        <w:pStyle w:val="ListParagraph"/>
        <w:numPr>
          <w:ilvl w:val="0"/>
          <w:numId w:val="4"/>
        </w:numPr>
        <w:jc w:val="both"/>
        <w:rPr>
          <w:color w:val="000000" w:themeColor="text1"/>
        </w:rPr>
      </w:pPr>
      <w:r w:rsidRPr="000062CC">
        <w:rPr>
          <w:color w:val="000000" w:themeColor="text1"/>
        </w:rPr>
        <w:t>Ensure the requirements of the Constitution of the Church of Ireland relating to the General Synod, the Standing Committee and other bodies are met.</w:t>
      </w:r>
    </w:p>
    <w:p w14:paraId="063E3CAF" w14:textId="77777777" w:rsidR="00717D16" w:rsidRPr="000062CC" w:rsidRDefault="008244AB">
      <w:pPr>
        <w:pStyle w:val="ListParagraph"/>
        <w:numPr>
          <w:ilvl w:val="0"/>
          <w:numId w:val="4"/>
        </w:numPr>
        <w:jc w:val="both"/>
        <w:rPr>
          <w:color w:val="000000" w:themeColor="text1"/>
        </w:rPr>
      </w:pPr>
      <w:r w:rsidRPr="000062CC">
        <w:rPr>
          <w:color w:val="000000" w:themeColor="text1"/>
        </w:rPr>
        <w:t>Have responsibility for the logistical and business arrangements of meetings of the General Synod including liaison with the venue, oversight of the compilation of reports, draft legislation, and the issue of relevant documentation (including the preparation of the Book of Reports and the Journal of the General Synod) to members and others, and the execution of decisions of the General Synod.</w:t>
      </w:r>
    </w:p>
    <w:p w14:paraId="1CAAACEA" w14:textId="77777777" w:rsidR="00717D16" w:rsidRPr="000062CC" w:rsidRDefault="008244AB">
      <w:pPr>
        <w:pStyle w:val="ListParagraph"/>
        <w:numPr>
          <w:ilvl w:val="0"/>
          <w:numId w:val="4"/>
        </w:numPr>
        <w:jc w:val="both"/>
        <w:rPr>
          <w:color w:val="000000" w:themeColor="text1"/>
        </w:rPr>
      </w:pPr>
      <w:r w:rsidRPr="000062CC">
        <w:rPr>
          <w:color w:val="000000" w:themeColor="text1"/>
        </w:rPr>
        <w:t>Have responsibility for the arrangements for meetings of the Standing Committee, including the v</w:t>
      </w:r>
      <w:r w:rsidR="00782D6B" w:rsidRPr="000062CC">
        <w:rPr>
          <w:color w:val="000000" w:themeColor="text1"/>
        </w:rPr>
        <w:t>e</w:t>
      </w:r>
      <w:r w:rsidRPr="000062CC">
        <w:rPr>
          <w:color w:val="000000" w:themeColor="text1"/>
        </w:rPr>
        <w:t>nue, preparation of draft agendas, attendance at and provision of secretarial services to meetings of the Committee, execution of its decisions and preparation of draft Standing Committee Reports for the General Synod.</w:t>
      </w:r>
    </w:p>
    <w:p w14:paraId="5AB84E58" w14:textId="77777777" w:rsidR="00717D16" w:rsidRPr="000062CC" w:rsidRDefault="00711572" w:rsidP="00711572">
      <w:pPr>
        <w:pStyle w:val="ListParagraph"/>
        <w:numPr>
          <w:ilvl w:val="0"/>
          <w:numId w:val="4"/>
        </w:numPr>
        <w:jc w:val="both"/>
        <w:rPr>
          <w:color w:val="000000" w:themeColor="text1"/>
        </w:rPr>
      </w:pPr>
      <w:r w:rsidRPr="000062CC">
        <w:rPr>
          <w:color w:val="000000" w:themeColor="text1"/>
        </w:rPr>
        <w:t>Provide support</w:t>
      </w:r>
      <w:r w:rsidR="008244AB" w:rsidRPr="000062CC">
        <w:rPr>
          <w:color w:val="000000" w:themeColor="text1"/>
        </w:rPr>
        <w:t xml:space="preserve"> </w:t>
      </w:r>
      <w:r w:rsidRPr="000062CC">
        <w:rPr>
          <w:color w:val="000000" w:themeColor="text1"/>
        </w:rPr>
        <w:t xml:space="preserve">for </w:t>
      </w:r>
      <w:r w:rsidR="008244AB" w:rsidRPr="000062CC">
        <w:rPr>
          <w:color w:val="000000" w:themeColor="text1"/>
        </w:rPr>
        <w:t>meetings of the Honorary Secretaries and the committees of the General Synod</w:t>
      </w:r>
      <w:r w:rsidRPr="000062CC">
        <w:rPr>
          <w:color w:val="000000" w:themeColor="text1"/>
        </w:rPr>
        <w:t xml:space="preserve"> and related bodies,</w:t>
      </w:r>
      <w:r w:rsidR="008244AB" w:rsidRPr="000062CC">
        <w:rPr>
          <w:color w:val="000000" w:themeColor="text1"/>
        </w:rPr>
        <w:t xml:space="preserve"> including drafting papers, formulating </w:t>
      </w:r>
      <w:r w:rsidR="008244AB" w:rsidRPr="000062CC">
        <w:rPr>
          <w:color w:val="000000" w:themeColor="text1"/>
        </w:rPr>
        <w:lastRenderedPageBreak/>
        <w:t>recommendations and proposals</w:t>
      </w:r>
      <w:r w:rsidRPr="000062CC">
        <w:rPr>
          <w:color w:val="000000" w:themeColor="text1"/>
        </w:rPr>
        <w:t>,</w:t>
      </w:r>
      <w:r w:rsidR="008244AB" w:rsidRPr="000062CC">
        <w:rPr>
          <w:color w:val="000000" w:themeColor="text1"/>
        </w:rPr>
        <w:t xml:space="preserve"> and implementing or overseeing implementation of decisions</w:t>
      </w:r>
      <w:r w:rsidR="00782D6B" w:rsidRPr="000062CC">
        <w:rPr>
          <w:color w:val="000000" w:themeColor="text1"/>
        </w:rPr>
        <w:t>.</w:t>
      </w:r>
    </w:p>
    <w:p w14:paraId="6BA26ECB" w14:textId="77777777" w:rsidR="00717D16" w:rsidRPr="000062CC" w:rsidRDefault="008244AB">
      <w:pPr>
        <w:pStyle w:val="ListParagraph"/>
        <w:numPr>
          <w:ilvl w:val="0"/>
          <w:numId w:val="4"/>
        </w:numPr>
        <w:jc w:val="both"/>
        <w:rPr>
          <w:color w:val="000000" w:themeColor="text1"/>
        </w:rPr>
      </w:pPr>
      <w:r w:rsidRPr="000062CC">
        <w:rPr>
          <w:color w:val="000000" w:themeColor="text1"/>
        </w:rPr>
        <w:t>Prepare material for upload to the Church of Ireland website, including reports, General Synod papers, agendas and annual updates to the Constitution of the Church of Ireland.</w:t>
      </w:r>
    </w:p>
    <w:p w14:paraId="51814001" w14:textId="77777777" w:rsidR="00711572" w:rsidRPr="000062CC" w:rsidRDefault="008244AB">
      <w:pPr>
        <w:pStyle w:val="ListParagraph"/>
        <w:numPr>
          <w:ilvl w:val="0"/>
          <w:numId w:val="4"/>
        </w:numPr>
        <w:jc w:val="both"/>
        <w:rPr>
          <w:color w:val="000000" w:themeColor="text1"/>
        </w:rPr>
      </w:pPr>
      <w:r w:rsidRPr="000062CC">
        <w:rPr>
          <w:color w:val="000000" w:themeColor="text1"/>
        </w:rPr>
        <w:t>Colla</w:t>
      </w:r>
      <w:r w:rsidR="00782D6B" w:rsidRPr="000062CC">
        <w:rPr>
          <w:color w:val="000000" w:themeColor="text1"/>
        </w:rPr>
        <w:t>t</w:t>
      </w:r>
      <w:r w:rsidRPr="000062CC">
        <w:rPr>
          <w:color w:val="000000" w:themeColor="text1"/>
        </w:rPr>
        <w:t>e budgetary and other financial information as may be required by the Standing Committee, the Representative Church Body or the HSSC</w:t>
      </w:r>
      <w:r w:rsidR="00711572" w:rsidRPr="000062CC">
        <w:rPr>
          <w:color w:val="000000" w:themeColor="text1"/>
        </w:rPr>
        <w:t xml:space="preserve">. </w:t>
      </w:r>
    </w:p>
    <w:p w14:paraId="668153AE" w14:textId="77777777" w:rsidR="00717D16" w:rsidRPr="000062CC" w:rsidRDefault="00711572">
      <w:pPr>
        <w:pStyle w:val="ListParagraph"/>
        <w:numPr>
          <w:ilvl w:val="0"/>
          <w:numId w:val="4"/>
        </w:numPr>
        <w:jc w:val="both"/>
        <w:rPr>
          <w:color w:val="000000" w:themeColor="text1"/>
        </w:rPr>
      </w:pPr>
      <w:r w:rsidRPr="000062CC">
        <w:rPr>
          <w:color w:val="000000" w:themeColor="text1"/>
        </w:rPr>
        <w:t>P</w:t>
      </w:r>
      <w:r w:rsidR="008244AB" w:rsidRPr="000062CC">
        <w:rPr>
          <w:color w:val="000000" w:themeColor="text1"/>
        </w:rPr>
        <w:t>repar</w:t>
      </w:r>
      <w:r w:rsidRPr="000062CC">
        <w:rPr>
          <w:color w:val="000000" w:themeColor="text1"/>
        </w:rPr>
        <w:t>e</w:t>
      </w:r>
      <w:r w:rsidR="008244AB" w:rsidRPr="000062CC">
        <w:rPr>
          <w:color w:val="000000" w:themeColor="text1"/>
        </w:rPr>
        <w:t xml:space="preserve"> agendas for the Budget Sub-Committee of the Standing Committee</w:t>
      </w:r>
      <w:r w:rsidRPr="000062CC">
        <w:rPr>
          <w:color w:val="000000" w:themeColor="text1"/>
        </w:rPr>
        <w:t xml:space="preserve"> </w:t>
      </w:r>
      <w:r w:rsidR="00782D6B" w:rsidRPr="000062CC">
        <w:rPr>
          <w:color w:val="000000" w:themeColor="text1"/>
        </w:rPr>
        <w:t>and</w:t>
      </w:r>
      <w:r w:rsidR="008244AB" w:rsidRPr="000062CC">
        <w:rPr>
          <w:color w:val="000000" w:themeColor="text1"/>
        </w:rPr>
        <w:t xml:space="preserve"> the Finance and Arrangements Sub-Committee.</w:t>
      </w:r>
    </w:p>
    <w:p w14:paraId="0A743AF1" w14:textId="77777777" w:rsidR="00717D16" w:rsidRPr="000062CC" w:rsidRDefault="00711572">
      <w:pPr>
        <w:pStyle w:val="ListParagraph"/>
        <w:numPr>
          <w:ilvl w:val="0"/>
          <w:numId w:val="4"/>
        </w:numPr>
        <w:jc w:val="both"/>
        <w:rPr>
          <w:color w:val="000000" w:themeColor="text1"/>
        </w:rPr>
      </w:pPr>
      <w:r w:rsidRPr="000062CC">
        <w:rPr>
          <w:color w:val="000000" w:themeColor="text1"/>
        </w:rPr>
        <w:t>Collate statistical inf</w:t>
      </w:r>
      <w:r w:rsidR="008244AB" w:rsidRPr="000062CC">
        <w:rPr>
          <w:color w:val="000000" w:themeColor="text1"/>
        </w:rPr>
        <w:t>ormation</w:t>
      </w:r>
      <w:r w:rsidRPr="000062CC">
        <w:rPr>
          <w:color w:val="000000" w:themeColor="text1"/>
        </w:rPr>
        <w:t xml:space="preserve"> and analysis</w:t>
      </w:r>
      <w:r w:rsidR="008244AB" w:rsidRPr="000062CC">
        <w:rPr>
          <w:color w:val="000000" w:themeColor="text1"/>
        </w:rPr>
        <w:t xml:space="preserve"> as required by the Standing Committee and other committees.</w:t>
      </w:r>
    </w:p>
    <w:p w14:paraId="2805E547" w14:textId="77777777" w:rsidR="00717D16" w:rsidRPr="000062CC" w:rsidRDefault="008244AB">
      <w:pPr>
        <w:pStyle w:val="ListParagraph"/>
        <w:numPr>
          <w:ilvl w:val="0"/>
          <w:numId w:val="4"/>
        </w:numPr>
        <w:jc w:val="both"/>
        <w:rPr>
          <w:color w:val="000000" w:themeColor="text1"/>
        </w:rPr>
      </w:pPr>
      <w:proofErr w:type="spellStart"/>
      <w:r w:rsidRPr="000062CC">
        <w:rPr>
          <w:color w:val="000000" w:themeColor="text1"/>
        </w:rPr>
        <w:t>Deputise</w:t>
      </w:r>
      <w:proofErr w:type="spellEnd"/>
      <w:r w:rsidRPr="000062CC">
        <w:rPr>
          <w:color w:val="000000" w:themeColor="text1"/>
        </w:rPr>
        <w:t xml:space="preserve"> on specific occasions for the HSSC during an absence.</w:t>
      </w:r>
    </w:p>
    <w:p w14:paraId="05399157" w14:textId="77777777" w:rsidR="00717D16" w:rsidRPr="000062CC" w:rsidRDefault="008244AB">
      <w:pPr>
        <w:pStyle w:val="ListParagraph"/>
        <w:numPr>
          <w:ilvl w:val="0"/>
          <w:numId w:val="4"/>
        </w:numPr>
        <w:jc w:val="both"/>
        <w:rPr>
          <w:color w:val="000000" w:themeColor="text1"/>
        </w:rPr>
      </w:pPr>
      <w:r w:rsidRPr="000062CC">
        <w:rPr>
          <w:color w:val="000000" w:themeColor="text1"/>
        </w:rPr>
        <w:t>Undertake responsibility for the supervision of any support staff allocated to work to the position of Synod Officer.</w:t>
      </w:r>
    </w:p>
    <w:p w14:paraId="0C896118" w14:textId="77777777" w:rsidR="00955827" w:rsidRPr="000062CC" w:rsidRDefault="00955827" w:rsidP="00955827">
      <w:pPr>
        <w:pStyle w:val="ListParagraph"/>
        <w:numPr>
          <w:ilvl w:val="0"/>
          <w:numId w:val="4"/>
        </w:numPr>
        <w:jc w:val="both"/>
        <w:rPr>
          <w:color w:val="000000" w:themeColor="text1"/>
        </w:rPr>
      </w:pPr>
      <w:r w:rsidRPr="000062CC">
        <w:rPr>
          <w:color w:val="000000" w:themeColor="text1"/>
        </w:rPr>
        <w:t xml:space="preserve">Review proposed bills and motions and advise the Honorary Secretaries or other appropriate groups on perceived issues, content drafting and liaise with legal staff, Assessor </w:t>
      </w:r>
      <w:proofErr w:type="spellStart"/>
      <w:r w:rsidRPr="000062CC">
        <w:rPr>
          <w:color w:val="000000" w:themeColor="text1"/>
        </w:rPr>
        <w:t>etc</w:t>
      </w:r>
      <w:proofErr w:type="spellEnd"/>
      <w:r w:rsidRPr="000062CC">
        <w:rPr>
          <w:color w:val="000000" w:themeColor="text1"/>
        </w:rPr>
        <w:t xml:space="preserve"> as required.</w:t>
      </w:r>
    </w:p>
    <w:p w14:paraId="0D5E88D3" w14:textId="77777777" w:rsidR="00717D16" w:rsidRPr="000062CC" w:rsidRDefault="008244AB">
      <w:pPr>
        <w:pStyle w:val="ListParagraph"/>
        <w:numPr>
          <w:ilvl w:val="0"/>
          <w:numId w:val="4"/>
        </w:numPr>
        <w:jc w:val="both"/>
        <w:rPr>
          <w:color w:val="000000" w:themeColor="text1"/>
        </w:rPr>
      </w:pPr>
      <w:r w:rsidRPr="000062CC">
        <w:rPr>
          <w:color w:val="000000" w:themeColor="text1"/>
        </w:rPr>
        <w:t>Undertake any other duties consistent with the job title that may be assigned by the HSSC</w:t>
      </w:r>
      <w:r w:rsidR="00955827" w:rsidRPr="000062CC">
        <w:rPr>
          <w:color w:val="000000" w:themeColor="text1"/>
        </w:rPr>
        <w:t>,</w:t>
      </w:r>
      <w:r w:rsidRPr="000062CC">
        <w:rPr>
          <w:color w:val="000000" w:themeColor="text1"/>
        </w:rPr>
        <w:t xml:space="preserve"> </w:t>
      </w:r>
      <w:r w:rsidR="00955827" w:rsidRPr="000062CC">
        <w:rPr>
          <w:color w:val="000000" w:themeColor="text1"/>
        </w:rPr>
        <w:t xml:space="preserve">taking account of the evolving requirements of </w:t>
      </w:r>
      <w:r w:rsidRPr="000062CC">
        <w:rPr>
          <w:color w:val="000000" w:themeColor="text1"/>
        </w:rPr>
        <w:t>the</w:t>
      </w:r>
      <w:r w:rsidR="00955827" w:rsidRPr="000062CC">
        <w:rPr>
          <w:color w:val="000000" w:themeColor="text1"/>
        </w:rPr>
        <w:t xml:space="preserve"> HSSC, the</w:t>
      </w:r>
      <w:r w:rsidRPr="000062CC">
        <w:rPr>
          <w:color w:val="000000" w:themeColor="text1"/>
        </w:rPr>
        <w:t xml:space="preserve"> Honorary Secretaries, Standing Committee, the General Synod and the Representative Church Body.</w:t>
      </w:r>
    </w:p>
    <w:p w14:paraId="7EB3B57B" w14:textId="77777777" w:rsidR="00717D16" w:rsidRDefault="00717D16" w:rsidP="000062CC">
      <w:pPr>
        <w:pStyle w:val="ListParagraph"/>
        <w:ind w:left="1080"/>
        <w:jc w:val="both"/>
        <w:rPr>
          <w:color w:val="000000" w:themeColor="text1"/>
        </w:rPr>
      </w:pPr>
    </w:p>
    <w:p w14:paraId="4F461DAD" w14:textId="77777777" w:rsidR="0046397E" w:rsidRDefault="0046397E" w:rsidP="000062CC">
      <w:pPr>
        <w:pStyle w:val="ListParagraph"/>
        <w:ind w:left="1080"/>
        <w:jc w:val="both"/>
        <w:rPr>
          <w:color w:val="000000" w:themeColor="text1"/>
        </w:rPr>
      </w:pPr>
    </w:p>
    <w:p w14:paraId="4FED6890" w14:textId="77777777" w:rsidR="0046397E" w:rsidRDefault="0046397E" w:rsidP="0046397E">
      <w:pPr>
        <w:keepNext/>
        <w:keepLines/>
        <w:spacing w:before="240" w:after="240" w:line="252" w:lineRule="auto"/>
        <w:jc w:val="center"/>
        <w:rPr>
          <w:b/>
          <w:sz w:val="32"/>
          <w:szCs w:val="32"/>
          <w:lang w:eastAsia="en-GB"/>
        </w:rPr>
      </w:pPr>
      <w:r>
        <w:rPr>
          <w:b/>
          <w:sz w:val="32"/>
          <w:szCs w:val="32"/>
          <w:lang w:eastAsia="en-GB"/>
        </w:rPr>
        <w:lastRenderedPageBreak/>
        <w:t>Terms and Conditions of Appointment</w:t>
      </w:r>
    </w:p>
    <w:p w14:paraId="61D139AC" w14:textId="121C26C3" w:rsidR="0046397E" w:rsidRPr="00962B18" w:rsidRDefault="0046397E" w:rsidP="0046397E">
      <w:pPr>
        <w:keepNext/>
        <w:keepLines/>
        <w:spacing w:line="252" w:lineRule="auto"/>
        <w:rPr>
          <w:rFonts w:ascii="Calibri" w:hAnsi="Calibri"/>
          <w:szCs w:val="22"/>
          <w:lang w:eastAsia="en-GB"/>
        </w:rPr>
      </w:pPr>
      <w:r w:rsidRPr="00962B18">
        <w:rPr>
          <w:rFonts w:ascii="Calibri" w:hAnsi="Calibri"/>
          <w:szCs w:val="22"/>
          <w:u w:val="single"/>
          <w:lang w:eastAsia="en-GB"/>
        </w:rPr>
        <w:t>Appointment:</w:t>
      </w:r>
      <w:r>
        <w:rPr>
          <w:rFonts w:ascii="Calibri" w:hAnsi="Calibri"/>
          <w:szCs w:val="22"/>
          <w:lang w:eastAsia="en-GB"/>
        </w:rPr>
        <w:t xml:space="preserve"> The post is a</w:t>
      </w:r>
      <w:r w:rsidR="00A67F03">
        <w:rPr>
          <w:rFonts w:ascii="Calibri" w:hAnsi="Calibri"/>
          <w:szCs w:val="22"/>
          <w:lang w:eastAsia="en-GB"/>
        </w:rPr>
        <w:t xml:space="preserve"> temporary</w:t>
      </w:r>
      <w:r>
        <w:rPr>
          <w:rFonts w:ascii="Calibri" w:hAnsi="Calibri"/>
          <w:szCs w:val="22"/>
          <w:lang w:eastAsia="en-GB"/>
        </w:rPr>
        <w:t xml:space="preserve"> full-time position</w:t>
      </w:r>
      <w:r w:rsidR="00A67F03">
        <w:rPr>
          <w:rFonts w:ascii="Calibri" w:hAnsi="Calibri"/>
          <w:szCs w:val="22"/>
          <w:lang w:eastAsia="en-GB"/>
        </w:rPr>
        <w:t xml:space="preserve"> providing cover whilst the permanent staff member is on maternity leave</w:t>
      </w:r>
      <w:r w:rsidRPr="00962B18">
        <w:rPr>
          <w:rFonts w:ascii="Calibri" w:hAnsi="Calibri"/>
          <w:szCs w:val="22"/>
          <w:lang w:eastAsia="en-GB"/>
        </w:rPr>
        <w:t>.</w:t>
      </w:r>
    </w:p>
    <w:p w14:paraId="329E61C3" w14:textId="77777777" w:rsidR="0046397E" w:rsidRPr="00962B18" w:rsidRDefault="0046397E" w:rsidP="0046397E">
      <w:pPr>
        <w:keepNext/>
        <w:keepLines/>
        <w:spacing w:line="252" w:lineRule="auto"/>
        <w:rPr>
          <w:rFonts w:ascii="Calibri" w:hAnsi="Calibri"/>
          <w:szCs w:val="22"/>
          <w:lang w:eastAsia="en-GB"/>
        </w:rPr>
      </w:pPr>
    </w:p>
    <w:p w14:paraId="01194D5C" w14:textId="77777777" w:rsidR="0046397E" w:rsidRPr="00962B18" w:rsidRDefault="0046397E" w:rsidP="0046397E">
      <w:pPr>
        <w:keepNext/>
        <w:keepLines/>
        <w:spacing w:line="252" w:lineRule="auto"/>
        <w:rPr>
          <w:rFonts w:ascii="Calibri" w:hAnsi="Calibri"/>
          <w:szCs w:val="22"/>
          <w:lang w:eastAsia="en-GB"/>
        </w:rPr>
      </w:pPr>
      <w:r w:rsidRPr="00962B18">
        <w:rPr>
          <w:rFonts w:ascii="Calibri" w:hAnsi="Calibri"/>
          <w:szCs w:val="22"/>
          <w:u w:val="single"/>
          <w:lang w:eastAsia="en-GB"/>
        </w:rPr>
        <w:t>Hours of work:</w:t>
      </w:r>
      <w:r w:rsidRPr="00962B18">
        <w:rPr>
          <w:rFonts w:ascii="Calibri" w:hAnsi="Calibri"/>
          <w:szCs w:val="22"/>
          <w:lang w:eastAsia="en-GB"/>
        </w:rPr>
        <w:t xml:space="preserve"> B</w:t>
      </w:r>
      <w:r>
        <w:rPr>
          <w:rFonts w:ascii="Calibri" w:hAnsi="Calibri"/>
          <w:szCs w:val="22"/>
          <w:lang w:eastAsia="en-GB"/>
        </w:rPr>
        <w:t>ased on an average 35 hour week, the role requires a commitment to a minimum of two days per week working in the office with additional office-based time as determined by functional requirement</w:t>
      </w:r>
      <w:r w:rsidRPr="00962B18">
        <w:rPr>
          <w:rFonts w:ascii="Calibri" w:hAnsi="Calibri"/>
          <w:szCs w:val="22"/>
          <w:lang w:eastAsia="en-GB"/>
        </w:rPr>
        <w:t>.</w:t>
      </w:r>
      <w:r>
        <w:rPr>
          <w:rFonts w:ascii="Calibri" w:hAnsi="Calibri"/>
          <w:szCs w:val="22"/>
          <w:lang w:eastAsia="en-GB"/>
        </w:rPr>
        <w:t xml:space="preserve"> Some flexibility around evening and weekend working will be required from time to time to accommodate committee support functions. </w:t>
      </w:r>
      <w:r w:rsidRPr="00962B18">
        <w:rPr>
          <w:rFonts w:ascii="Calibri" w:hAnsi="Calibri"/>
          <w:szCs w:val="22"/>
          <w:lang w:eastAsia="en-GB"/>
        </w:rPr>
        <w:t>Holidays will be as specified in the contract of employment.</w:t>
      </w:r>
    </w:p>
    <w:p w14:paraId="42B97BE4" w14:textId="77777777" w:rsidR="0046397E" w:rsidRPr="00962B18" w:rsidRDefault="0046397E" w:rsidP="0046397E">
      <w:pPr>
        <w:keepNext/>
        <w:keepLines/>
        <w:spacing w:line="252" w:lineRule="auto"/>
        <w:rPr>
          <w:rFonts w:ascii="Calibri" w:hAnsi="Calibri"/>
          <w:szCs w:val="22"/>
          <w:lang w:eastAsia="en-GB"/>
        </w:rPr>
      </w:pPr>
    </w:p>
    <w:p w14:paraId="60D2BFE1" w14:textId="77777777" w:rsidR="0046397E" w:rsidRPr="00962B18" w:rsidRDefault="0046397E" w:rsidP="0046397E">
      <w:pPr>
        <w:keepNext/>
        <w:keepLines/>
        <w:spacing w:line="252" w:lineRule="auto"/>
        <w:rPr>
          <w:rFonts w:ascii="Calibri" w:hAnsi="Calibri"/>
          <w:szCs w:val="22"/>
          <w:lang w:eastAsia="en-GB"/>
        </w:rPr>
      </w:pPr>
      <w:r w:rsidRPr="00962B18">
        <w:rPr>
          <w:rFonts w:ascii="Calibri" w:hAnsi="Calibri"/>
          <w:szCs w:val="22"/>
          <w:u w:val="single"/>
          <w:lang w:eastAsia="en-GB"/>
        </w:rPr>
        <w:t>Location:</w:t>
      </w:r>
      <w:r w:rsidRPr="00962B18">
        <w:rPr>
          <w:rFonts w:ascii="Calibri" w:hAnsi="Calibri"/>
          <w:szCs w:val="22"/>
          <w:lang w:eastAsia="en-GB"/>
        </w:rPr>
        <w:t xml:space="preserve"> the post-holder will be based in Church of Ireland House, Rathmines, Dublin </w:t>
      </w:r>
      <w:r>
        <w:rPr>
          <w:rFonts w:ascii="Calibri" w:hAnsi="Calibri"/>
          <w:szCs w:val="22"/>
          <w:lang w:eastAsia="en-GB"/>
        </w:rPr>
        <w:t>6</w:t>
      </w:r>
      <w:r w:rsidRPr="00962B18">
        <w:rPr>
          <w:rFonts w:ascii="Calibri" w:hAnsi="Calibri"/>
          <w:szCs w:val="22"/>
          <w:lang w:eastAsia="en-GB"/>
        </w:rPr>
        <w:t>.</w:t>
      </w:r>
      <w:r>
        <w:rPr>
          <w:rFonts w:ascii="Calibri" w:hAnsi="Calibri"/>
          <w:szCs w:val="22"/>
          <w:lang w:eastAsia="en-GB"/>
        </w:rPr>
        <w:t xml:space="preserve"> Some travel within the island of Ireland will be required from time to time</w:t>
      </w:r>
      <w:r w:rsidR="005E2B56">
        <w:rPr>
          <w:rFonts w:ascii="Calibri" w:hAnsi="Calibri"/>
          <w:szCs w:val="22"/>
          <w:lang w:eastAsia="en-GB"/>
        </w:rPr>
        <w:t xml:space="preserve"> to accommodate committee and synod support functions within the role.</w:t>
      </w:r>
      <w:r>
        <w:rPr>
          <w:rFonts w:ascii="Calibri" w:hAnsi="Calibri"/>
          <w:szCs w:val="22"/>
          <w:lang w:eastAsia="en-GB"/>
        </w:rPr>
        <w:t xml:space="preserve"> </w:t>
      </w:r>
    </w:p>
    <w:p w14:paraId="10180F2E" w14:textId="77777777" w:rsidR="0046397E" w:rsidRPr="00962B18" w:rsidRDefault="0046397E" w:rsidP="0046397E">
      <w:pPr>
        <w:keepNext/>
        <w:keepLines/>
        <w:spacing w:line="252" w:lineRule="auto"/>
        <w:rPr>
          <w:rFonts w:ascii="Calibri" w:hAnsi="Calibri"/>
          <w:szCs w:val="22"/>
          <w:lang w:eastAsia="en-GB"/>
        </w:rPr>
      </w:pPr>
    </w:p>
    <w:p w14:paraId="16B06F58" w14:textId="61FAE03E" w:rsidR="0046397E" w:rsidRDefault="0046397E" w:rsidP="0046397E">
      <w:pPr>
        <w:keepNext/>
        <w:keepLines/>
        <w:spacing w:before="240" w:after="240" w:line="252" w:lineRule="auto"/>
        <w:jc w:val="center"/>
        <w:rPr>
          <w:b/>
          <w:sz w:val="32"/>
          <w:szCs w:val="32"/>
          <w:lang w:eastAsia="en-GB"/>
        </w:rPr>
      </w:pPr>
      <w:r w:rsidRPr="00AE2767">
        <w:rPr>
          <w:b/>
          <w:sz w:val="32"/>
          <w:szCs w:val="32"/>
          <w:lang w:eastAsia="en-GB"/>
        </w:rPr>
        <w:t>Person specification</w:t>
      </w:r>
    </w:p>
    <w:p w14:paraId="09AC474F" w14:textId="77777777" w:rsidR="0046397E" w:rsidRPr="002A6377" w:rsidRDefault="0046397E" w:rsidP="0046397E">
      <w:pPr>
        <w:keepNext/>
        <w:spacing w:line="300" w:lineRule="exact"/>
        <w:rPr>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4466"/>
        <w:gridCol w:w="3188"/>
      </w:tblGrid>
      <w:tr w:rsidR="0046397E" w:rsidRPr="00962B18" w14:paraId="5A71E9CA" w14:textId="77777777" w:rsidTr="00E6285D">
        <w:tc>
          <w:tcPr>
            <w:tcW w:w="0" w:type="auto"/>
            <w:shd w:val="clear" w:color="auto" w:fill="auto"/>
          </w:tcPr>
          <w:p w14:paraId="313847FD" w14:textId="77777777" w:rsidR="0046397E" w:rsidRPr="00962B18" w:rsidRDefault="0046397E" w:rsidP="00E6285D">
            <w:pPr>
              <w:spacing w:before="60" w:after="120" w:line="252" w:lineRule="auto"/>
              <w:rPr>
                <w:rFonts w:ascii="Calibri" w:hAnsi="Calibri"/>
                <w:b/>
                <w:szCs w:val="22"/>
              </w:rPr>
            </w:pPr>
          </w:p>
        </w:tc>
        <w:tc>
          <w:tcPr>
            <w:tcW w:w="4466" w:type="dxa"/>
            <w:shd w:val="clear" w:color="auto" w:fill="auto"/>
          </w:tcPr>
          <w:p w14:paraId="572E87C8" w14:textId="77777777" w:rsidR="0046397E" w:rsidRPr="00962B18" w:rsidRDefault="0046397E" w:rsidP="00E6285D">
            <w:pPr>
              <w:spacing w:before="60" w:after="120" w:line="252" w:lineRule="auto"/>
              <w:rPr>
                <w:rFonts w:ascii="Calibri" w:hAnsi="Calibri"/>
                <w:b/>
                <w:szCs w:val="22"/>
              </w:rPr>
            </w:pPr>
            <w:r w:rsidRPr="00962B18">
              <w:rPr>
                <w:rFonts w:ascii="Calibri" w:hAnsi="Calibri"/>
                <w:b/>
                <w:szCs w:val="22"/>
              </w:rPr>
              <w:t xml:space="preserve">Essential </w:t>
            </w:r>
          </w:p>
        </w:tc>
        <w:tc>
          <w:tcPr>
            <w:tcW w:w="3188" w:type="dxa"/>
            <w:shd w:val="clear" w:color="auto" w:fill="auto"/>
          </w:tcPr>
          <w:p w14:paraId="2F1BD973" w14:textId="77777777" w:rsidR="0046397E" w:rsidRPr="00962B18" w:rsidRDefault="0046397E" w:rsidP="00E6285D">
            <w:pPr>
              <w:spacing w:before="60" w:after="120" w:line="252" w:lineRule="auto"/>
              <w:rPr>
                <w:rFonts w:ascii="Calibri" w:hAnsi="Calibri"/>
                <w:b/>
                <w:szCs w:val="22"/>
              </w:rPr>
            </w:pPr>
            <w:r w:rsidRPr="00962B18">
              <w:rPr>
                <w:rFonts w:ascii="Calibri" w:hAnsi="Calibri"/>
                <w:b/>
                <w:szCs w:val="22"/>
              </w:rPr>
              <w:t xml:space="preserve">Desirable </w:t>
            </w:r>
          </w:p>
        </w:tc>
      </w:tr>
      <w:tr w:rsidR="0046397E" w:rsidRPr="00962B18" w14:paraId="3A1D514F" w14:textId="77777777" w:rsidTr="00E6285D">
        <w:tc>
          <w:tcPr>
            <w:tcW w:w="0" w:type="auto"/>
            <w:shd w:val="clear" w:color="auto" w:fill="auto"/>
          </w:tcPr>
          <w:p w14:paraId="5F22E27E" w14:textId="77777777" w:rsidR="0046397E" w:rsidRPr="00962B18" w:rsidRDefault="0046397E" w:rsidP="00E6285D">
            <w:pPr>
              <w:spacing w:before="60" w:after="120" w:line="252" w:lineRule="auto"/>
              <w:rPr>
                <w:rFonts w:ascii="Calibri" w:hAnsi="Calibri"/>
                <w:szCs w:val="22"/>
              </w:rPr>
            </w:pPr>
            <w:r w:rsidRPr="00962B18">
              <w:rPr>
                <w:rFonts w:ascii="Calibri" w:hAnsi="Calibri"/>
                <w:szCs w:val="22"/>
              </w:rPr>
              <w:t>Education / Training</w:t>
            </w:r>
          </w:p>
        </w:tc>
        <w:tc>
          <w:tcPr>
            <w:tcW w:w="4466" w:type="dxa"/>
            <w:shd w:val="clear" w:color="auto" w:fill="auto"/>
          </w:tcPr>
          <w:p w14:paraId="5857DC21" w14:textId="0EE9A535" w:rsidR="00CB2872" w:rsidRDefault="00BA4FCC" w:rsidP="00CB2872">
            <w:pPr>
              <w:spacing w:before="60" w:after="120" w:line="252" w:lineRule="auto"/>
              <w:rPr>
                <w:rFonts w:ascii="Calibri" w:hAnsi="Calibri"/>
                <w:szCs w:val="22"/>
              </w:rPr>
            </w:pPr>
            <w:r>
              <w:rPr>
                <w:rFonts w:ascii="Calibri" w:hAnsi="Calibri"/>
                <w:szCs w:val="22"/>
              </w:rPr>
              <w:t xml:space="preserve">Third level qualification </w:t>
            </w:r>
          </w:p>
          <w:p w14:paraId="3DA4CE75" w14:textId="77777777" w:rsidR="00CB2872" w:rsidRPr="00CB2872" w:rsidRDefault="00CB2872" w:rsidP="00CB2872">
            <w:pPr>
              <w:spacing w:before="60" w:after="120" w:line="252" w:lineRule="auto"/>
              <w:rPr>
                <w:rFonts w:ascii="Calibri" w:hAnsi="Calibri"/>
                <w:szCs w:val="22"/>
              </w:rPr>
            </w:pPr>
          </w:p>
        </w:tc>
        <w:tc>
          <w:tcPr>
            <w:tcW w:w="3188" w:type="dxa"/>
            <w:shd w:val="clear" w:color="auto" w:fill="auto"/>
          </w:tcPr>
          <w:p w14:paraId="76912AA1" w14:textId="24645DAF" w:rsidR="0046397E" w:rsidRPr="00962B18" w:rsidRDefault="00BA4FCC" w:rsidP="00827C3C">
            <w:pPr>
              <w:spacing w:before="60" w:after="120" w:line="252" w:lineRule="auto"/>
              <w:rPr>
                <w:rFonts w:ascii="Calibri" w:hAnsi="Calibri"/>
                <w:szCs w:val="22"/>
                <w:highlight w:val="yellow"/>
              </w:rPr>
            </w:pPr>
            <w:r>
              <w:rPr>
                <w:rFonts w:ascii="Calibri" w:hAnsi="Calibri"/>
                <w:szCs w:val="22"/>
              </w:rPr>
              <w:t>Certificate, diploma or degree with leaning towards h</w:t>
            </w:r>
            <w:r w:rsidR="00CB2872">
              <w:rPr>
                <w:rFonts w:ascii="Calibri" w:hAnsi="Calibri"/>
                <w:szCs w:val="22"/>
              </w:rPr>
              <w:t>umanitie</w:t>
            </w:r>
            <w:r w:rsidR="00827C3C">
              <w:rPr>
                <w:rFonts w:ascii="Calibri" w:hAnsi="Calibri"/>
                <w:szCs w:val="22"/>
              </w:rPr>
              <w:t xml:space="preserve">s, legal, business, politics might provide a good </w:t>
            </w:r>
            <w:proofErr w:type="gramStart"/>
            <w:r w:rsidR="00827C3C">
              <w:rPr>
                <w:rFonts w:ascii="Calibri" w:hAnsi="Calibri"/>
                <w:szCs w:val="22"/>
              </w:rPr>
              <w:t>basis</w:t>
            </w:r>
            <w:proofErr w:type="gramEnd"/>
            <w:r w:rsidR="00827C3C">
              <w:rPr>
                <w:rFonts w:ascii="Calibri" w:hAnsi="Calibri"/>
                <w:szCs w:val="22"/>
              </w:rPr>
              <w:t xml:space="preserve"> but no discipline is unacceptable</w:t>
            </w:r>
          </w:p>
        </w:tc>
      </w:tr>
      <w:tr w:rsidR="0046397E" w:rsidRPr="00962B18" w14:paraId="59A06737" w14:textId="77777777" w:rsidTr="00E6285D">
        <w:tc>
          <w:tcPr>
            <w:tcW w:w="0" w:type="auto"/>
            <w:shd w:val="clear" w:color="auto" w:fill="auto"/>
          </w:tcPr>
          <w:p w14:paraId="11C5100E" w14:textId="77777777" w:rsidR="0046397E" w:rsidRPr="00962B18" w:rsidRDefault="0046397E" w:rsidP="00E6285D">
            <w:pPr>
              <w:spacing w:before="60" w:after="120" w:line="252" w:lineRule="auto"/>
              <w:rPr>
                <w:rFonts w:ascii="Calibri" w:hAnsi="Calibri"/>
                <w:szCs w:val="22"/>
              </w:rPr>
            </w:pPr>
            <w:r w:rsidRPr="00962B18">
              <w:rPr>
                <w:rFonts w:ascii="Calibri" w:hAnsi="Calibri"/>
                <w:szCs w:val="22"/>
              </w:rPr>
              <w:t>Experience</w:t>
            </w:r>
          </w:p>
        </w:tc>
        <w:tc>
          <w:tcPr>
            <w:tcW w:w="4466" w:type="dxa"/>
            <w:shd w:val="clear" w:color="auto" w:fill="auto"/>
          </w:tcPr>
          <w:p w14:paraId="5005A015" w14:textId="77777777" w:rsidR="0046397E" w:rsidRDefault="0046397E" w:rsidP="0046397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52" w:lineRule="auto"/>
              <w:rPr>
                <w:rFonts w:cs="Calibri"/>
              </w:rPr>
            </w:pPr>
            <w:r w:rsidRPr="00962B18">
              <w:rPr>
                <w:rFonts w:cs="Calibri"/>
              </w:rPr>
              <w:t xml:space="preserve">Experience of </w:t>
            </w:r>
            <w:proofErr w:type="spellStart"/>
            <w:r w:rsidRPr="00962B18">
              <w:rPr>
                <w:rFonts w:cs="Calibri"/>
              </w:rPr>
              <w:t>co-ordinating</w:t>
            </w:r>
            <w:proofErr w:type="spellEnd"/>
            <w:r w:rsidRPr="00962B18">
              <w:rPr>
                <w:rFonts w:cs="Calibri"/>
              </w:rPr>
              <w:t xml:space="preserve"> high volume activity at any given time.</w:t>
            </w:r>
          </w:p>
          <w:p w14:paraId="02DB2BE9" w14:textId="77777777" w:rsidR="00EF62C5" w:rsidRPr="00962B18" w:rsidRDefault="00EF62C5" w:rsidP="00EF62C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52" w:lineRule="auto"/>
              <w:rPr>
                <w:rFonts w:cs="Calibri"/>
              </w:rPr>
            </w:pPr>
          </w:p>
          <w:p w14:paraId="2D303ACD" w14:textId="77777777" w:rsidR="0046397E" w:rsidRPr="00962B18" w:rsidRDefault="0046397E" w:rsidP="00E6285D">
            <w:pPr>
              <w:pStyle w:val="ListParagraph"/>
              <w:autoSpaceDE w:val="0"/>
              <w:autoSpaceDN w:val="0"/>
              <w:adjustRightInd w:val="0"/>
              <w:spacing w:after="60" w:line="252" w:lineRule="auto"/>
              <w:rPr>
                <w:highlight w:val="yellow"/>
              </w:rPr>
            </w:pPr>
          </w:p>
        </w:tc>
        <w:tc>
          <w:tcPr>
            <w:tcW w:w="3188" w:type="dxa"/>
            <w:shd w:val="clear" w:color="auto" w:fill="auto"/>
          </w:tcPr>
          <w:p w14:paraId="2E4C83F2" w14:textId="77777777" w:rsidR="00827C3C" w:rsidRDefault="00827C3C" w:rsidP="0046397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ind w:left="459" w:hanging="283"/>
              <w:rPr>
                <w:rFonts w:ascii="Calibri" w:hAnsi="Calibri"/>
                <w:szCs w:val="22"/>
              </w:rPr>
            </w:pPr>
            <w:r>
              <w:rPr>
                <w:rFonts w:ascii="Calibri" w:hAnsi="Calibri"/>
                <w:szCs w:val="22"/>
              </w:rPr>
              <w:t>Administration, data management, database creation</w:t>
            </w:r>
          </w:p>
          <w:p w14:paraId="486EB19B" w14:textId="77777777" w:rsidR="0046397E" w:rsidRPr="00962B18" w:rsidRDefault="0046397E" w:rsidP="0046397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ind w:left="459" w:hanging="283"/>
              <w:rPr>
                <w:rFonts w:ascii="Calibri" w:hAnsi="Calibri"/>
                <w:szCs w:val="22"/>
              </w:rPr>
            </w:pPr>
            <w:r w:rsidRPr="00962B18">
              <w:rPr>
                <w:rFonts w:ascii="Calibri" w:hAnsi="Calibri"/>
                <w:szCs w:val="22"/>
              </w:rPr>
              <w:t>Budgetary and financial/project management experience</w:t>
            </w:r>
          </w:p>
        </w:tc>
      </w:tr>
      <w:tr w:rsidR="0046397E" w:rsidRPr="00962B18" w14:paraId="4FBAD31D" w14:textId="77777777" w:rsidTr="00E6285D">
        <w:tc>
          <w:tcPr>
            <w:tcW w:w="0" w:type="auto"/>
            <w:shd w:val="clear" w:color="auto" w:fill="auto"/>
          </w:tcPr>
          <w:p w14:paraId="79A495FF" w14:textId="77777777" w:rsidR="0046397E" w:rsidRPr="00962B18" w:rsidRDefault="0046397E" w:rsidP="00E6285D">
            <w:pPr>
              <w:spacing w:before="60" w:after="120" w:line="252" w:lineRule="auto"/>
              <w:rPr>
                <w:rFonts w:ascii="Calibri" w:hAnsi="Calibri"/>
                <w:szCs w:val="22"/>
              </w:rPr>
            </w:pPr>
            <w:r w:rsidRPr="00962B18">
              <w:rPr>
                <w:rFonts w:ascii="Calibri" w:hAnsi="Calibri"/>
                <w:szCs w:val="22"/>
              </w:rPr>
              <w:t>Knowledge / Skills</w:t>
            </w:r>
          </w:p>
        </w:tc>
        <w:tc>
          <w:tcPr>
            <w:tcW w:w="4466" w:type="dxa"/>
            <w:shd w:val="clear" w:color="auto" w:fill="auto"/>
          </w:tcPr>
          <w:p w14:paraId="3A1B62DB" w14:textId="77777777" w:rsidR="0046397E" w:rsidRDefault="0046397E" w:rsidP="0046397E">
            <w:pPr>
              <w:pStyle w:val="ListParagraph"/>
              <w:keepNex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52" w:lineRule="auto"/>
              <w:rPr>
                <w:rFonts w:cs="Calibri"/>
              </w:rPr>
            </w:pPr>
            <w:r w:rsidRPr="00962B18">
              <w:rPr>
                <w:rFonts w:cs="Calibri"/>
              </w:rPr>
              <w:t xml:space="preserve">High level of communication and organisation skills and strong attention to detail. </w:t>
            </w:r>
          </w:p>
          <w:p w14:paraId="47AC31EB" w14:textId="77777777" w:rsidR="00827C3C" w:rsidRPr="00827C3C" w:rsidRDefault="00827C3C" w:rsidP="0046397E">
            <w:pPr>
              <w:pStyle w:val="ListParagraph"/>
              <w:keepNex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52" w:lineRule="auto"/>
              <w:rPr>
                <w:rFonts w:cs="Calibri"/>
              </w:rPr>
            </w:pPr>
            <w:r>
              <w:t>Very g</w:t>
            </w:r>
            <w:r w:rsidRPr="00CB2872">
              <w:t xml:space="preserve">ood written English and </w:t>
            </w:r>
            <w:r>
              <w:t xml:space="preserve">grammar. </w:t>
            </w:r>
          </w:p>
          <w:p w14:paraId="3403CD5A" w14:textId="77777777" w:rsidR="00827C3C" w:rsidRPr="00962B18" w:rsidRDefault="00827C3C" w:rsidP="0046397E">
            <w:pPr>
              <w:pStyle w:val="ListParagraph"/>
              <w:keepNex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52" w:lineRule="auto"/>
              <w:rPr>
                <w:rFonts w:cs="Calibri"/>
              </w:rPr>
            </w:pPr>
            <w:r>
              <w:t xml:space="preserve">Numerate. </w:t>
            </w:r>
          </w:p>
          <w:p w14:paraId="10E9CC64" w14:textId="77777777" w:rsidR="00827C3C" w:rsidRPr="00962B18" w:rsidRDefault="00827C3C" w:rsidP="00827C3C">
            <w:pPr>
              <w:pStyle w:val="ListParagraph"/>
              <w:keepNex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52" w:lineRule="auto"/>
              <w:rPr>
                <w:rFonts w:cs="Calibri"/>
              </w:rPr>
            </w:pPr>
            <w:r>
              <w:rPr>
                <w:rFonts w:cs="Calibri"/>
              </w:rPr>
              <w:t xml:space="preserve">Confident user of electronic </w:t>
            </w:r>
            <w:r w:rsidRPr="00962B18">
              <w:rPr>
                <w:rFonts w:cs="Calibri"/>
              </w:rPr>
              <w:t>technology.</w:t>
            </w:r>
          </w:p>
          <w:p w14:paraId="7452D1DF" w14:textId="77777777" w:rsidR="0046397E" w:rsidRPr="00962B18" w:rsidRDefault="0046397E" w:rsidP="0046397E">
            <w:pPr>
              <w:pStyle w:val="ListParagraph"/>
              <w:keepNex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52" w:lineRule="auto"/>
              <w:rPr>
                <w:rFonts w:cs="Calibri"/>
              </w:rPr>
            </w:pPr>
            <w:r w:rsidRPr="00962B18">
              <w:rPr>
                <w:rFonts w:cs="Calibri"/>
              </w:rPr>
              <w:t xml:space="preserve">Excellent interpersonal skills with an ability to quickly establish and maintain rapport with a diverse range of stakeholders and to manage </w:t>
            </w:r>
            <w:r w:rsidRPr="00962B18">
              <w:rPr>
                <w:rFonts w:cs="Calibri"/>
              </w:rPr>
              <w:lastRenderedPageBreak/>
              <w:t xml:space="preserve">ongoing working relationships and work plans at all levels of the Church. </w:t>
            </w:r>
          </w:p>
          <w:p w14:paraId="284A4509" w14:textId="77777777" w:rsidR="0046397E" w:rsidRPr="00962B18" w:rsidRDefault="0046397E" w:rsidP="0046397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52" w:lineRule="auto"/>
            </w:pPr>
            <w:r w:rsidRPr="00962B18">
              <w:rPr>
                <w:rFonts w:cs="Calibri"/>
              </w:rPr>
              <w:t>Excellent time management skills.</w:t>
            </w:r>
          </w:p>
        </w:tc>
        <w:tc>
          <w:tcPr>
            <w:tcW w:w="3188" w:type="dxa"/>
            <w:shd w:val="clear" w:color="auto" w:fill="auto"/>
          </w:tcPr>
          <w:p w14:paraId="444728D6" w14:textId="77777777" w:rsidR="0046397E" w:rsidRDefault="0046397E" w:rsidP="0046397E">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ind w:left="459" w:hanging="283"/>
              <w:jc w:val="both"/>
              <w:rPr>
                <w:rFonts w:ascii="Calibri" w:hAnsi="Calibri"/>
                <w:szCs w:val="22"/>
              </w:rPr>
            </w:pPr>
            <w:r w:rsidRPr="0037462E">
              <w:rPr>
                <w:rFonts w:ascii="Calibri" w:hAnsi="Calibri"/>
                <w:szCs w:val="22"/>
              </w:rPr>
              <w:lastRenderedPageBreak/>
              <w:t>Working knowledge of regulation around data protection.</w:t>
            </w:r>
          </w:p>
          <w:p w14:paraId="78F666EA" w14:textId="77777777" w:rsidR="00827C3C" w:rsidRDefault="00827C3C" w:rsidP="0046397E">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ind w:left="459" w:hanging="283"/>
              <w:jc w:val="both"/>
              <w:rPr>
                <w:rFonts w:ascii="Calibri" w:hAnsi="Calibri"/>
                <w:szCs w:val="22"/>
              </w:rPr>
            </w:pPr>
            <w:r>
              <w:rPr>
                <w:rFonts w:ascii="Calibri" w:hAnsi="Calibri"/>
                <w:szCs w:val="22"/>
              </w:rPr>
              <w:t>Experience in producing agendas and minutes, briefing papers or reports, budgets and general office management.</w:t>
            </w:r>
          </w:p>
          <w:p w14:paraId="1FD722A9" w14:textId="77777777" w:rsidR="00827C3C" w:rsidRDefault="00827C3C" w:rsidP="0046397E">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ind w:left="459" w:hanging="283"/>
              <w:jc w:val="both"/>
              <w:rPr>
                <w:rFonts w:ascii="Calibri" w:hAnsi="Calibri"/>
                <w:szCs w:val="22"/>
              </w:rPr>
            </w:pPr>
            <w:r>
              <w:rPr>
                <w:rFonts w:ascii="Calibri" w:hAnsi="Calibri"/>
                <w:szCs w:val="22"/>
              </w:rPr>
              <w:t>Working knowledge of governance, charities legislation, legal drafting.</w:t>
            </w:r>
          </w:p>
          <w:p w14:paraId="1B59666B" w14:textId="77777777" w:rsidR="0046397E" w:rsidRPr="0037462E" w:rsidRDefault="00827C3C" w:rsidP="00EF62C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60" w:after="120" w:line="252" w:lineRule="auto"/>
              <w:ind w:left="459" w:hanging="283"/>
              <w:jc w:val="both"/>
              <w:rPr>
                <w:rFonts w:ascii="Calibri" w:hAnsi="Calibri"/>
                <w:szCs w:val="22"/>
              </w:rPr>
            </w:pPr>
            <w:r w:rsidRPr="00EF62C5">
              <w:rPr>
                <w:rFonts w:ascii="Calibri" w:hAnsi="Calibri"/>
                <w:szCs w:val="22"/>
              </w:rPr>
              <w:lastRenderedPageBreak/>
              <w:t>Understanding or experience of drafting news items.</w:t>
            </w:r>
          </w:p>
        </w:tc>
      </w:tr>
      <w:tr w:rsidR="0046397E" w:rsidRPr="00962B18" w14:paraId="747856E5" w14:textId="77777777" w:rsidTr="00E6285D">
        <w:tc>
          <w:tcPr>
            <w:tcW w:w="0" w:type="auto"/>
            <w:shd w:val="clear" w:color="auto" w:fill="auto"/>
          </w:tcPr>
          <w:p w14:paraId="4D41DADF" w14:textId="77777777" w:rsidR="0046397E" w:rsidRPr="00962B18" w:rsidRDefault="0046397E" w:rsidP="00E6285D">
            <w:pPr>
              <w:spacing w:before="60" w:after="120" w:line="252" w:lineRule="auto"/>
              <w:rPr>
                <w:rFonts w:ascii="Calibri" w:hAnsi="Calibri"/>
                <w:szCs w:val="22"/>
              </w:rPr>
            </w:pPr>
            <w:r w:rsidRPr="00962B18">
              <w:rPr>
                <w:rFonts w:ascii="Calibri" w:hAnsi="Calibri"/>
                <w:szCs w:val="22"/>
              </w:rPr>
              <w:lastRenderedPageBreak/>
              <w:t>Other</w:t>
            </w:r>
          </w:p>
        </w:tc>
        <w:tc>
          <w:tcPr>
            <w:tcW w:w="4466" w:type="dxa"/>
            <w:shd w:val="clear" w:color="auto" w:fill="auto"/>
          </w:tcPr>
          <w:p w14:paraId="727686F5" w14:textId="77777777" w:rsidR="0046397E" w:rsidRPr="00962B18" w:rsidRDefault="0046397E" w:rsidP="0046397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after="120" w:line="252" w:lineRule="auto"/>
              <w:jc w:val="both"/>
              <w:rPr>
                <w:rFonts w:ascii="Calibri" w:hAnsi="Calibri"/>
                <w:szCs w:val="22"/>
              </w:rPr>
            </w:pPr>
            <w:r w:rsidRPr="00962B18">
              <w:rPr>
                <w:rFonts w:ascii="Calibri" w:hAnsi="Calibri"/>
                <w:szCs w:val="22"/>
              </w:rPr>
              <w:t>A sympathy with and understanding of the ethos of the Church of Ireland</w:t>
            </w:r>
          </w:p>
          <w:p w14:paraId="48245F10" w14:textId="77777777" w:rsidR="0046397E" w:rsidRDefault="0046397E" w:rsidP="0046397E">
            <w:pPr>
              <w:pStyle w:val="ListParagraph"/>
              <w:keepNex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52" w:lineRule="auto"/>
              <w:rPr>
                <w:rFonts w:cs="Calibri"/>
              </w:rPr>
            </w:pPr>
            <w:r w:rsidRPr="00962B18">
              <w:rPr>
                <w:rFonts w:cs="Calibri"/>
              </w:rPr>
              <w:t xml:space="preserve">High level of initiative and can work efficiently and effectively both independently and as part of a team; a multi-tasker, output-focused. </w:t>
            </w:r>
          </w:p>
          <w:p w14:paraId="365FBE9B" w14:textId="77777777" w:rsidR="0046397E" w:rsidRPr="00E25104" w:rsidRDefault="0046397E" w:rsidP="0046397E">
            <w:pPr>
              <w:pStyle w:val="ListParagraph"/>
              <w:keepNex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52" w:lineRule="auto"/>
              <w:rPr>
                <w:rFonts w:cs="Calibri"/>
              </w:rPr>
            </w:pPr>
            <w:r>
              <w:rPr>
                <w:rFonts w:cs="Calibri"/>
              </w:rPr>
              <w:t>The right to live and work in Ireland.</w:t>
            </w:r>
          </w:p>
        </w:tc>
        <w:tc>
          <w:tcPr>
            <w:tcW w:w="3188" w:type="dxa"/>
            <w:shd w:val="clear" w:color="auto" w:fill="auto"/>
          </w:tcPr>
          <w:p w14:paraId="12201954" w14:textId="77777777" w:rsidR="0046397E" w:rsidRPr="0037462E" w:rsidRDefault="0046397E" w:rsidP="0046397E">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60" w:after="120" w:line="252" w:lineRule="auto"/>
              <w:jc w:val="both"/>
              <w:rPr>
                <w:rFonts w:ascii="Calibri" w:hAnsi="Calibri"/>
                <w:szCs w:val="22"/>
              </w:rPr>
            </w:pPr>
            <w:r w:rsidRPr="0037462E">
              <w:rPr>
                <w:rFonts w:ascii="Calibri" w:hAnsi="Calibri"/>
                <w:szCs w:val="22"/>
              </w:rPr>
              <w:t xml:space="preserve">A full, clean driving </w:t>
            </w:r>
            <w:proofErr w:type="spellStart"/>
            <w:r w:rsidRPr="0037462E">
              <w:rPr>
                <w:rFonts w:ascii="Calibri" w:hAnsi="Calibri"/>
                <w:szCs w:val="22"/>
              </w:rPr>
              <w:t>licence</w:t>
            </w:r>
            <w:proofErr w:type="spellEnd"/>
            <w:r w:rsidRPr="0037462E">
              <w:rPr>
                <w:rFonts w:ascii="Calibri" w:hAnsi="Calibri"/>
                <w:szCs w:val="22"/>
              </w:rPr>
              <w:t xml:space="preserve"> and access to a car</w:t>
            </w:r>
            <w:r w:rsidR="00827C3C">
              <w:rPr>
                <w:rFonts w:ascii="Calibri" w:hAnsi="Calibri"/>
                <w:szCs w:val="22"/>
              </w:rPr>
              <w:t>.</w:t>
            </w:r>
          </w:p>
        </w:tc>
      </w:tr>
    </w:tbl>
    <w:p w14:paraId="47AA95EA" w14:textId="77777777" w:rsidR="0046397E" w:rsidRPr="00962B18" w:rsidRDefault="0046397E" w:rsidP="0046397E">
      <w:pPr>
        <w:keepNext/>
        <w:spacing w:after="240" w:line="252" w:lineRule="auto"/>
        <w:rPr>
          <w:rFonts w:ascii="Calibri" w:hAnsi="Calibri" w:cs="Calibri"/>
          <w:b/>
          <w:szCs w:val="22"/>
          <w:lang w:eastAsia="en-GB"/>
        </w:rPr>
      </w:pPr>
    </w:p>
    <w:p w14:paraId="7645FC42" w14:textId="60493DA8" w:rsidR="0046397E" w:rsidRDefault="008827F1" w:rsidP="008827F1">
      <w:pPr>
        <w:pStyle w:val="ListParagraph"/>
        <w:ind w:left="0"/>
        <w:jc w:val="both"/>
        <w:rPr>
          <w:b/>
          <w:bCs/>
          <w:color w:val="000000" w:themeColor="text1"/>
        </w:rPr>
      </w:pPr>
      <w:r>
        <w:rPr>
          <w:b/>
          <w:bCs/>
          <w:color w:val="000000" w:themeColor="text1"/>
        </w:rPr>
        <w:t>Application</w:t>
      </w:r>
    </w:p>
    <w:p w14:paraId="4F4EE2F0" w14:textId="382B3363" w:rsidR="008827F1" w:rsidRPr="0025635A" w:rsidRDefault="008827F1" w:rsidP="008827F1">
      <w:pPr>
        <w:pStyle w:val="ListParagraph"/>
        <w:ind w:left="0"/>
        <w:jc w:val="both"/>
        <w:rPr>
          <w:b/>
          <w:bCs/>
          <w:color w:val="000000" w:themeColor="text1"/>
        </w:rPr>
      </w:pPr>
      <w:r>
        <w:rPr>
          <w:color w:val="000000" w:themeColor="text1"/>
        </w:rPr>
        <w:t xml:space="preserve">To apply for this role please email an up-to-date copy of your CV together with a completed application form to </w:t>
      </w:r>
      <w:hyperlink r:id="rId7" w:history="1">
        <w:r w:rsidRPr="00A33FAF">
          <w:rPr>
            <w:rStyle w:val="Hyperlink"/>
          </w:rPr>
          <w:t>recruit@rcbcoi.org</w:t>
        </w:r>
      </w:hyperlink>
      <w:r>
        <w:rPr>
          <w:color w:val="000000" w:themeColor="text1"/>
        </w:rPr>
        <w:t xml:space="preserve"> by 5.00 on </w:t>
      </w:r>
      <w:r w:rsidRPr="0025635A">
        <w:rPr>
          <w:b/>
          <w:bCs/>
          <w:color w:val="000000" w:themeColor="text1"/>
        </w:rPr>
        <w:t>Friday 27</w:t>
      </w:r>
      <w:r w:rsidRPr="0025635A">
        <w:rPr>
          <w:b/>
          <w:bCs/>
          <w:color w:val="000000" w:themeColor="text1"/>
          <w:vertAlign w:val="superscript"/>
        </w:rPr>
        <w:t>th</w:t>
      </w:r>
      <w:r w:rsidRPr="0025635A">
        <w:rPr>
          <w:b/>
          <w:bCs/>
          <w:color w:val="000000" w:themeColor="text1"/>
        </w:rPr>
        <w:t xml:space="preserve"> October 2023.</w:t>
      </w:r>
    </w:p>
    <w:sectPr w:rsidR="008827F1" w:rsidRPr="0025635A">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F6A9" w14:textId="77777777" w:rsidR="005F08FF" w:rsidRDefault="005F08FF">
      <w:r>
        <w:separator/>
      </w:r>
    </w:p>
  </w:endnote>
  <w:endnote w:type="continuationSeparator" w:id="0">
    <w:p w14:paraId="7387FA61" w14:textId="77777777" w:rsidR="005F08FF" w:rsidRDefault="005F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5540" w14:textId="77777777" w:rsidR="00717D16" w:rsidRDefault="00717D1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7067" w14:textId="77777777" w:rsidR="005F08FF" w:rsidRDefault="005F08FF">
      <w:r>
        <w:separator/>
      </w:r>
    </w:p>
  </w:footnote>
  <w:footnote w:type="continuationSeparator" w:id="0">
    <w:p w14:paraId="20AC947B" w14:textId="77777777" w:rsidR="005F08FF" w:rsidRDefault="005F0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ECE6" w14:textId="77777777" w:rsidR="00717D16" w:rsidRDefault="00717D16">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763B"/>
    <w:multiLevelType w:val="hybridMultilevel"/>
    <w:tmpl w:val="F648B59A"/>
    <w:styleLink w:val="ImportedStyle2"/>
    <w:lvl w:ilvl="0" w:tplc="76CE445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0AA20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E0490">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356191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9C6C5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F0BD7E">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4DA4F9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44058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96A280">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8477E1"/>
    <w:multiLevelType w:val="hybridMultilevel"/>
    <w:tmpl w:val="9474C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821A34"/>
    <w:multiLevelType w:val="hybridMultilevel"/>
    <w:tmpl w:val="C32E4524"/>
    <w:styleLink w:val="ImportedStyle1"/>
    <w:lvl w:ilvl="0" w:tplc="DE6A1F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20E5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068A2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12E81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0E19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424C78">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C1CB8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988E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4656A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961706D"/>
    <w:multiLevelType w:val="hybridMultilevel"/>
    <w:tmpl w:val="2D323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695563C"/>
    <w:multiLevelType w:val="hybridMultilevel"/>
    <w:tmpl w:val="C32E4524"/>
    <w:numStyleLink w:val="ImportedStyle1"/>
  </w:abstractNum>
  <w:abstractNum w:abstractNumId="5" w15:restartNumberingAfterBreak="0">
    <w:nsid w:val="605207DC"/>
    <w:multiLevelType w:val="hybridMultilevel"/>
    <w:tmpl w:val="86F296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0B83DA3"/>
    <w:multiLevelType w:val="hybridMultilevel"/>
    <w:tmpl w:val="F648B59A"/>
    <w:numStyleLink w:val="ImportedStyle2"/>
  </w:abstractNum>
  <w:num w:numId="1" w16cid:durableId="1616211480">
    <w:abstractNumId w:val="2"/>
  </w:num>
  <w:num w:numId="2" w16cid:durableId="2100323671">
    <w:abstractNumId w:val="4"/>
  </w:num>
  <w:num w:numId="3" w16cid:durableId="595600562">
    <w:abstractNumId w:val="0"/>
  </w:num>
  <w:num w:numId="4" w16cid:durableId="1946688251">
    <w:abstractNumId w:val="6"/>
  </w:num>
  <w:num w:numId="5" w16cid:durableId="1324821846">
    <w:abstractNumId w:val="3"/>
  </w:num>
  <w:num w:numId="6" w16cid:durableId="848830243">
    <w:abstractNumId w:val="5"/>
  </w:num>
  <w:num w:numId="7" w16cid:durableId="1253658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D16"/>
    <w:rsid w:val="000062CC"/>
    <w:rsid w:val="000B090C"/>
    <w:rsid w:val="0025635A"/>
    <w:rsid w:val="00354F40"/>
    <w:rsid w:val="00430E72"/>
    <w:rsid w:val="0046397E"/>
    <w:rsid w:val="005911FA"/>
    <w:rsid w:val="005A379A"/>
    <w:rsid w:val="005E2B56"/>
    <w:rsid w:val="005F08FF"/>
    <w:rsid w:val="00635316"/>
    <w:rsid w:val="006E1BB8"/>
    <w:rsid w:val="00711572"/>
    <w:rsid w:val="00717D16"/>
    <w:rsid w:val="00782D6B"/>
    <w:rsid w:val="008244AB"/>
    <w:rsid w:val="00827C3C"/>
    <w:rsid w:val="008827F1"/>
    <w:rsid w:val="00955827"/>
    <w:rsid w:val="00A5645D"/>
    <w:rsid w:val="00A67F03"/>
    <w:rsid w:val="00BA4FCC"/>
    <w:rsid w:val="00CB2872"/>
    <w:rsid w:val="00D81097"/>
    <w:rsid w:val="00DA513A"/>
    <w:rsid w:val="00DF5D93"/>
    <w:rsid w:val="00EA1696"/>
    <w:rsid w:val="00EF62C5"/>
    <w:rsid w:val="00F128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965D"/>
  <w15:docId w15:val="{5487A7FE-40A7-4D19-9270-0D98DD17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fr-FR"/>
      <w14:textOutline w14:w="0" w14:cap="flat" w14:cmpd="sng" w14:algn="ctr">
        <w14:noFill/>
        <w14:prstDash w14:val="solid"/>
        <w14:bevel/>
      </w14:textOutline>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591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1FA"/>
    <w:rPr>
      <w:rFonts w:ascii="Segoe UI" w:hAnsi="Segoe UI" w:cs="Segoe UI"/>
      <w:sz w:val="18"/>
      <w:szCs w:val="18"/>
      <w:lang w:val="en-US" w:eastAsia="en-US"/>
    </w:rPr>
  </w:style>
  <w:style w:type="paragraph" w:styleId="Revision">
    <w:name w:val="Revision"/>
    <w:hidden/>
    <w:uiPriority w:val="99"/>
    <w:semiHidden/>
    <w:rsid w:val="00782D6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882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rcbco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Maxwell</dc:creator>
  <cp:lastModifiedBy>Eddie Hallissey</cp:lastModifiedBy>
  <cp:revision>4</cp:revision>
  <dcterms:created xsi:type="dcterms:W3CDTF">2023-10-05T09:20:00Z</dcterms:created>
  <dcterms:modified xsi:type="dcterms:W3CDTF">2023-10-17T15:34:00Z</dcterms:modified>
</cp:coreProperties>
</file>